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E7A" w:rsidRPr="00154E7A" w:rsidRDefault="00154E7A" w:rsidP="00154E7A">
      <w:pPr>
        <w:spacing w:after="0" w:line="240" w:lineRule="auto"/>
        <w:jc w:val="center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Arial" w:eastAsia="Times New Roman" w:hAnsi="Arial" w:cs="Mangal"/>
          <w:b/>
          <w:sz w:val="30"/>
          <w:szCs w:val="30"/>
          <w:cs/>
          <w:lang w:eastAsia="en-IN" w:bidi="hi-IN"/>
        </w:rPr>
        <w:t xml:space="preserve">हिन्दू </w:t>
      </w:r>
      <w:proofErr w:type="spellStart"/>
      <w:r w:rsidRPr="00154E7A">
        <w:rPr>
          <w:rFonts w:ascii="Arial" w:eastAsia="Times New Roman" w:hAnsi="Arial" w:cs="Mangal"/>
          <w:b/>
          <w:sz w:val="30"/>
          <w:szCs w:val="30"/>
          <w:cs/>
          <w:lang w:eastAsia="en-IN" w:bidi="hi-IN"/>
        </w:rPr>
        <w:t>अप्राप्तवयता</w:t>
      </w:r>
      <w:proofErr w:type="spellEnd"/>
      <w:r w:rsidRPr="00154E7A">
        <w:rPr>
          <w:rFonts w:ascii="Arial" w:eastAsia="Times New Roman" w:hAnsi="Arial" w:cs="Mangal"/>
          <w:b/>
          <w:sz w:val="30"/>
          <w:szCs w:val="30"/>
          <w:cs/>
          <w:lang w:eastAsia="en-IN" w:bidi="hi-IN"/>
        </w:rPr>
        <w:t xml:space="preserve"> </w:t>
      </w:r>
      <w:proofErr w:type="spellStart"/>
      <w:r w:rsidRPr="00154E7A">
        <w:rPr>
          <w:rFonts w:ascii="Arial" w:eastAsia="Times New Roman" w:hAnsi="Arial" w:cs="Mangal"/>
          <w:b/>
          <w:sz w:val="30"/>
          <w:szCs w:val="30"/>
          <w:cs/>
          <w:lang w:eastAsia="en-IN" w:bidi="hi-IN"/>
        </w:rPr>
        <w:t>संरक्षकता</w:t>
      </w:r>
      <w:proofErr w:type="spellEnd"/>
      <w:r w:rsidRPr="00154E7A">
        <w:rPr>
          <w:rFonts w:ascii="Arial" w:eastAsia="Times New Roman" w:hAnsi="Arial" w:cs="Mangal"/>
          <w:b/>
          <w:sz w:val="30"/>
          <w:szCs w:val="30"/>
          <w:cs/>
          <w:lang w:eastAsia="en-IN" w:bidi="hi-IN"/>
        </w:rPr>
        <w:t xml:space="preserve"> अधिनियम</w:t>
      </w:r>
      <w:r w:rsidRPr="00154E7A">
        <w:rPr>
          <w:rFonts w:ascii="Arial" w:eastAsia="Times New Roman" w:hAnsi="Arial" w:cs="Arial"/>
          <w:b/>
          <w:sz w:val="30"/>
          <w:szCs w:val="30"/>
          <w:lang w:eastAsia="en-IN" w:bidi="hi-IN"/>
        </w:rPr>
        <w:t>, 1956</w:t>
      </w:r>
    </w:p>
    <w:p w:rsidR="00154E7A" w:rsidRPr="00154E7A" w:rsidRDefault="00154E7A" w:rsidP="00154E7A">
      <w:pPr>
        <w:spacing w:after="0" w:line="240" w:lineRule="auto"/>
        <w:jc w:val="center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Arial" w:eastAsia="Times New Roman" w:hAnsi="Arial" w:cs="Arial"/>
          <w:b/>
          <w:sz w:val="24"/>
          <w:szCs w:val="24"/>
          <w:lang w:eastAsia="en-IN" w:bidi="hi-IN"/>
        </w:rPr>
        <w:t>  </w:t>
      </w:r>
      <w:proofErr w:type="gramStart"/>
      <w:r w:rsidRPr="00154E7A">
        <w:rPr>
          <w:rFonts w:ascii="Arial" w:eastAsia="Times New Roman" w:hAnsi="Arial" w:cs="Arial"/>
          <w:b/>
          <w:sz w:val="24"/>
          <w:szCs w:val="24"/>
          <w:lang w:eastAsia="en-IN" w:bidi="hi-IN"/>
        </w:rPr>
        <w:t>( 1956</w:t>
      </w:r>
      <w:proofErr w:type="gramEnd"/>
      <w:r w:rsidRPr="00154E7A">
        <w:rPr>
          <w:rFonts w:ascii="Arial" w:eastAsia="Times New Roman" w:hAnsi="Arial" w:cs="Arial"/>
          <w:b/>
          <w:sz w:val="24"/>
          <w:szCs w:val="24"/>
          <w:lang w:eastAsia="en-IN" w:bidi="hi-IN"/>
        </w:rPr>
        <w:t xml:space="preserve"> </w:t>
      </w:r>
      <w:r w:rsidRPr="00154E7A">
        <w:rPr>
          <w:rFonts w:ascii="Arial" w:eastAsia="Times New Roman" w:hAnsi="Arial" w:cs="Mangal"/>
          <w:b/>
          <w:sz w:val="24"/>
          <w:szCs w:val="24"/>
          <w:cs/>
          <w:lang w:eastAsia="en-IN" w:bidi="hi-IN"/>
        </w:rPr>
        <w:t xml:space="preserve">का अधिनियम संख्यांक </w:t>
      </w:r>
      <w:r w:rsidRPr="00154E7A">
        <w:rPr>
          <w:rFonts w:ascii="Arial" w:eastAsia="Times New Roman" w:hAnsi="Arial" w:cs="Arial"/>
          <w:b/>
          <w:sz w:val="24"/>
          <w:szCs w:val="24"/>
          <w:lang w:eastAsia="en-IN" w:bidi="hi-IN"/>
        </w:rPr>
        <w:t xml:space="preserve">32 ) [25 </w:t>
      </w:r>
      <w:r w:rsidRPr="00154E7A">
        <w:rPr>
          <w:rFonts w:ascii="Arial" w:eastAsia="Times New Roman" w:hAnsi="Arial" w:cs="Mangal"/>
          <w:b/>
          <w:sz w:val="24"/>
          <w:szCs w:val="24"/>
          <w:cs/>
          <w:lang w:eastAsia="en-IN" w:bidi="hi-IN"/>
        </w:rPr>
        <w:t xml:space="preserve">अगस्त </w:t>
      </w:r>
      <w:r w:rsidRPr="00154E7A">
        <w:rPr>
          <w:rFonts w:ascii="Arial" w:eastAsia="Times New Roman" w:hAnsi="Arial" w:cs="Arial"/>
          <w:b/>
          <w:sz w:val="24"/>
          <w:szCs w:val="24"/>
          <w:lang w:eastAsia="en-IN" w:bidi="hi-IN"/>
        </w:rPr>
        <w:t>1956]</w:t>
      </w:r>
    </w:p>
    <w:p w:rsidR="00154E7A" w:rsidRPr="00154E7A" w:rsidRDefault="00154E7A" w:rsidP="00154E7A">
      <w:pPr>
        <w:spacing w:after="15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  <w:t> </w:t>
      </w:r>
    </w:p>
    <w:p w:rsidR="00154E7A" w:rsidRPr="00154E7A" w:rsidRDefault="00154E7A" w:rsidP="00154E7A">
      <w:pPr>
        <w:spacing w:after="15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  <w:t> </w:t>
      </w:r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Arial" w:eastAsia="Times New Roman" w:hAnsi="Arial" w:cs="Arial"/>
          <w:b/>
          <w:sz w:val="24"/>
          <w:szCs w:val="24"/>
          <w:lang w:eastAsia="en-IN" w:bidi="hi-IN"/>
        </w:rPr>
        <w:t xml:space="preserve">1. </w:t>
      </w:r>
      <w:r w:rsidRPr="00154E7A">
        <w:rPr>
          <w:rFonts w:ascii="Arial" w:eastAsia="Times New Roman" w:hAnsi="Arial" w:cs="Mangal"/>
          <w:b/>
          <w:sz w:val="24"/>
          <w:szCs w:val="24"/>
          <w:cs/>
          <w:lang w:eastAsia="en-IN" w:bidi="hi-IN"/>
        </w:rPr>
        <w:t>संक्षिप्त नाम और विस्ता</w:t>
      </w:r>
      <w:proofErr w:type="gramStart"/>
      <w:r w:rsidRPr="00154E7A">
        <w:rPr>
          <w:rFonts w:ascii="Arial" w:eastAsia="Times New Roman" w:hAnsi="Arial" w:cs="Mangal"/>
          <w:b/>
          <w:sz w:val="24"/>
          <w:szCs w:val="24"/>
          <w:cs/>
          <w:lang w:eastAsia="en-IN" w:bidi="hi-IN"/>
        </w:rPr>
        <w:t>र  -</w:t>
      </w:r>
      <w:proofErr w:type="gramEnd"/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   (1)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यह अधिनियम हिन्दू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अप्राप्तवयता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और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संरक्षकता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अधिनियम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1956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कहा जा सकेगा।</w:t>
      </w:r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   (2)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इसका विस्तार जम्मू-कश्मीर राज्य के सिवाय सम्पूर्ण भारत पर है और यह उन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राज्यक्षेत्रों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में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जिन पर इस अधिनियम का विस्तार है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अधिवसित उन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हिन्दुओं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को भी लागू है जो उक्त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 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राज्यक्षेत्र के बाहर हों।</w:t>
      </w:r>
    </w:p>
    <w:p w:rsidR="00154E7A" w:rsidRPr="00154E7A" w:rsidRDefault="00154E7A" w:rsidP="00154E7A">
      <w:pPr>
        <w:spacing w:after="15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  <w:t> </w:t>
      </w:r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Arial" w:eastAsia="Times New Roman" w:hAnsi="Arial" w:cs="Arial"/>
          <w:b/>
          <w:sz w:val="24"/>
          <w:szCs w:val="24"/>
          <w:lang w:eastAsia="en-IN" w:bidi="hi-IN"/>
        </w:rPr>
        <w:t xml:space="preserve">2. </w:t>
      </w:r>
      <w:r w:rsidRPr="00154E7A">
        <w:rPr>
          <w:rFonts w:ascii="Arial" w:eastAsia="Times New Roman" w:hAnsi="Arial" w:cs="Mangal"/>
          <w:b/>
          <w:sz w:val="24"/>
          <w:szCs w:val="24"/>
          <w:cs/>
          <w:lang w:eastAsia="en-IN" w:bidi="hi-IN"/>
        </w:rPr>
        <w:t xml:space="preserve">यह अधिनियम </w:t>
      </w:r>
      <w:r w:rsidRPr="00154E7A">
        <w:rPr>
          <w:rFonts w:ascii="Arial" w:eastAsia="Times New Roman" w:hAnsi="Arial" w:cs="Arial"/>
          <w:b/>
          <w:sz w:val="24"/>
          <w:szCs w:val="24"/>
          <w:lang w:eastAsia="en-IN" w:bidi="hi-IN"/>
        </w:rPr>
        <w:t xml:space="preserve">1890 </w:t>
      </w:r>
      <w:r w:rsidRPr="00154E7A">
        <w:rPr>
          <w:rFonts w:ascii="Arial" w:eastAsia="Times New Roman" w:hAnsi="Arial" w:cs="Mangal"/>
          <w:b/>
          <w:sz w:val="24"/>
          <w:szCs w:val="24"/>
          <w:cs/>
          <w:lang w:eastAsia="en-IN" w:bidi="hi-IN"/>
        </w:rPr>
        <w:t xml:space="preserve">के अधिनियम </w:t>
      </w:r>
      <w:r w:rsidRPr="00154E7A">
        <w:rPr>
          <w:rFonts w:ascii="Arial" w:eastAsia="Times New Roman" w:hAnsi="Arial" w:cs="Arial"/>
          <w:b/>
          <w:sz w:val="24"/>
          <w:szCs w:val="24"/>
          <w:lang w:eastAsia="en-IN" w:bidi="hi-IN"/>
        </w:rPr>
        <w:t xml:space="preserve">8 </w:t>
      </w:r>
      <w:r w:rsidRPr="00154E7A">
        <w:rPr>
          <w:rFonts w:ascii="Arial" w:eastAsia="Times New Roman" w:hAnsi="Arial" w:cs="Mangal"/>
          <w:b/>
          <w:sz w:val="24"/>
          <w:szCs w:val="24"/>
          <w:cs/>
          <w:lang w:eastAsia="en-IN" w:bidi="hi-IN"/>
        </w:rPr>
        <w:t>का अनुपूरक होग</w:t>
      </w:r>
      <w:proofErr w:type="gramStart"/>
      <w:r w:rsidRPr="00154E7A">
        <w:rPr>
          <w:rFonts w:ascii="Arial" w:eastAsia="Times New Roman" w:hAnsi="Arial" w:cs="Mangal"/>
          <w:b/>
          <w:sz w:val="24"/>
          <w:szCs w:val="24"/>
          <w:cs/>
          <w:lang w:eastAsia="en-IN" w:bidi="hi-IN"/>
        </w:rPr>
        <w:t>ा  -</w:t>
      </w:r>
      <w:proofErr w:type="gramEnd"/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इस अधिनियम के उपबंध संरक्षक और प्रतिपाल्य अधिनियम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1890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के अतिरिक्त न कि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एतस्मिन्पश्चात्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अभिव्यक्ततः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उपबंधित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के सिवाय उसके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अल्पीकारक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होंगे।</w:t>
      </w:r>
    </w:p>
    <w:p w:rsidR="00154E7A" w:rsidRPr="00154E7A" w:rsidRDefault="00154E7A" w:rsidP="00154E7A">
      <w:pPr>
        <w:spacing w:after="15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  <w:t> </w:t>
      </w:r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Arial" w:eastAsia="Times New Roman" w:hAnsi="Arial" w:cs="Arial"/>
          <w:b/>
          <w:sz w:val="24"/>
          <w:szCs w:val="24"/>
          <w:lang w:eastAsia="en-IN" w:bidi="hi-IN"/>
        </w:rPr>
        <w:t xml:space="preserve">3. </w:t>
      </w:r>
      <w:r w:rsidRPr="00154E7A">
        <w:rPr>
          <w:rFonts w:ascii="Arial" w:eastAsia="Times New Roman" w:hAnsi="Arial" w:cs="Mangal"/>
          <w:b/>
          <w:sz w:val="24"/>
          <w:szCs w:val="24"/>
          <w:cs/>
          <w:lang w:eastAsia="en-IN" w:bidi="hi-IN"/>
        </w:rPr>
        <w:t>अधिनियम का लागू होन</w:t>
      </w:r>
      <w:proofErr w:type="gramStart"/>
      <w:r w:rsidRPr="00154E7A">
        <w:rPr>
          <w:rFonts w:ascii="Arial" w:eastAsia="Times New Roman" w:hAnsi="Arial" w:cs="Mangal"/>
          <w:b/>
          <w:sz w:val="24"/>
          <w:szCs w:val="24"/>
          <w:cs/>
          <w:lang w:eastAsia="en-IN" w:bidi="hi-IN"/>
        </w:rPr>
        <w:t>ा  -</w:t>
      </w:r>
      <w:proofErr w:type="gramEnd"/>
      <w:r w:rsidRPr="00154E7A">
        <w:rPr>
          <w:rFonts w:ascii="Arial" w:eastAsia="Times New Roman" w:hAnsi="Arial" w:cs="Arial"/>
          <w:b/>
          <w:sz w:val="24"/>
          <w:szCs w:val="24"/>
          <w:lang w:eastAsia="en-IN" w:bidi="hi-IN"/>
        </w:rPr>
        <w:t> 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 </w:t>
      </w:r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(1)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यह अधिनियम लागू ह</w:t>
      </w:r>
      <w:proofErr w:type="gram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ै  -</w:t>
      </w:r>
      <w:proofErr w:type="gram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 </w:t>
      </w:r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   (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क) ऐसे किसी भी व्यक्ति को जो हिन्दू धर्म के किसी भी रूप या विकास के अनुसार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जिसके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अन्तर्गत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वीरशैव</w:t>
      </w:r>
      <w:proofErr w:type="spellEnd"/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लिंगायत अथवा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ब्रह्मसमाज</w:t>
      </w:r>
      <w:proofErr w:type="spellEnd"/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प्रार्थना समाज या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आर्यसमाज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के अनुयायी भी आते हैं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धर्मत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: हिन्दू हों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;</w:t>
      </w:r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   (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ख) ऐसे किसी भी व्यक्ति को जो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धर्मत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: बौद्ध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जैन या सिक्ख हों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तथा</w:t>
      </w:r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   (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ग) ऐसे किसी भी अन्य व्यक्ति को जो उन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राज्यक्षेत्रों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में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जिन पर इस अधिनियम का विस्तार है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अधिवसित हो और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धर्मत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: मुस्लिम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क्रिश्चियन</w:t>
      </w:r>
      <w:proofErr w:type="spellEnd"/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पारसी या यहूदी न हो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जब तक यह साबित न कर दिया जाए कि यदि यह अधिनियम पारित न किया गया होता तो ऐसा कोई भी व्यक्ति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एतस्मिन्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उपबन्धित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किसी भी बात के बारे में हिन्दू विधि का उस विधि के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भागरूप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किसी रूढ़ि या प्रथा द्वारा शासित न होता।</w:t>
      </w:r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Arial" w:eastAsia="Times New Roman" w:hAnsi="Arial" w:cs="Mangal"/>
          <w:b/>
          <w:sz w:val="24"/>
          <w:szCs w:val="24"/>
          <w:cs/>
          <w:lang w:eastAsia="en-IN" w:bidi="hi-IN"/>
        </w:rPr>
        <w:t>स्पष्टीकरण  -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  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निम्नलिखित व्यक्ति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धर्मत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: यथास्थिति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हिन्द</w:t>
      </w:r>
      <w:proofErr w:type="spellEnd"/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बौद्ध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जैन या सिक्ख हैं</w:t>
      </w:r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   (i)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कोई भी अपत्य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धर्मज या अधर्मज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जिसके माता-पिता दोनों ही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धर्मत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: हिन्दू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बौद्ध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जैन या सिक्ख हों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;</w:t>
      </w:r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   (ii)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कोई भी अपत्य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धर्मज या अधर्मज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जिसके माता-पिता में से कोई एक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धर्मत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: हिन्दू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बौद्ध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जैन या सिक्ख हों और जो उस जनजाति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समुदाय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समूह या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कुटुम्ब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के सदस्य के रूप में पला हो जिसका वह माता या पिता सदस्य है या था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;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तथा</w:t>
      </w:r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   (iii)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कोई भी ऐसा व्यक्ति जो हिन्दू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जैन या सिक्ख धर्म में संपरिवर्तित या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प्रतिसंपरिवर्तित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हो गया हो ।</w:t>
      </w:r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lastRenderedPageBreak/>
        <w:t xml:space="preserve">(2)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उपधारा (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1)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में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अन्तर्विष्ट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किसी बात के होते हुए भी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इस अधिनियम में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अन्तर्विष्ट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कोई भी बात किसी ऐसी जनजाति के सदस्यों को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जो संविधान के अनुच्छेद 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336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के खंड (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25)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के अर्थ के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अन्तर्गत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अनूसचित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जनजाति हो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लागू न होगी जब तक कि केन्द्रीय सरकार शासकीय राजपत्र में अधिसूचना द्वारा अन्यथा निर्दिष्ट न कर दे।</w:t>
      </w:r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(2-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क) उपधारा (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1)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में किसी बात के होते हुए भी इस अधिनियम की कोई बात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पांडिचेरी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संघ राज्यक्षेत्र के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रिनान्कैन्टों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को लागू नहीं होगी।</w:t>
      </w:r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(3)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इस अधिनियम के किसी भी प्रभाग में आए हुए 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'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हिन्दू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'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पद का ऐसा अर्थ लगाया जाएगा मानो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 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उसके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अन्तर्गत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ऐसा व्यक्ति आता हो जो यद्यपि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धर्मत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: हिन्दू नहीं है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तथापि ऐसा व्यक्ति है जिसे यह अधिनियम इस धारा में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अन्तर्विष्ट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उपबन्धों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के आधार पर लागू होता है।</w:t>
      </w:r>
    </w:p>
    <w:p w:rsidR="00154E7A" w:rsidRPr="00154E7A" w:rsidRDefault="00154E7A" w:rsidP="00154E7A">
      <w:pPr>
        <w:spacing w:after="15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  <w:t> </w:t>
      </w:r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Arial" w:eastAsia="Times New Roman" w:hAnsi="Arial" w:cs="Arial"/>
          <w:b/>
          <w:sz w:val="24"/>
          <w:szCs w:val="24"/>
          <w:lang w:eastAsia="en-IN" w:bidi="hi-IN"/>
        </w:rPr>
        <w:t xml:space="preserve">4. </w:t>
      </w:r>
      <w:proofErr w:type="spellStart"/>
      <w:r w:rsidRPr="00154E7A">
        <w:rPr>
          <w:rFonts w:ascii="Arial" w:eastAsia="Times New Roman" w:hAnsi="Arial" w:cs="Mangal"/>
          <w:b/>
          <w:sz w:val="24"/>
          <w:szCs w:val="24"/>
          <w:cs/>
          <w:lang w:eastAsia="en-IN" w:bidi="hi-IN"/>
        </w:rPr>
        <w:t>परिभाषाएं</w:t>
      </w:r>
      <w:proofErr w:type="spellEnd"/>
      <w:r w:rsidRPr="00154E7A">
        <w:rPr>
          <w:rFonts w:ascii="Arial" w:eastAsia="Times New Roman" w:hAnsi="Arial" w:cs="Mangal"/>
          <w:b/>
          <w:sz w:val="24"/>
          <w:szCs w:val="24"/>
          <w:cs/>
          <w:lang w:eastAsia="en-IN" w:bidi="hi-IN"/>
        </w:rPr>
        <w:t>-इस अधिनियम में</w:t>
      </w:r>
      <w:r w:rsidRPr="00154E7A">
        <w:rPr>
          <w:rFonts w:ascii="Arial" w:eastAsia="Times New Roman" w:hAnsi="Arial" w:cs="Arial"/>
          <w:b/>
          <w:sz w:val="24"/>
          <w:szCs w:val="24"/>
          <w:lang w:eastAsia="en-IN" w:bidi="hi-IN"/>
        </w:rPr>
        <w:t>,-</w:t>
      </w:r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(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क) "अप्राप्तवय"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 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से वह व्यक्ति अभिप्रेत है जिसने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अट्ठारह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वर्ष की आयु पूरी न की हो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,</w:t>
      </w:r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(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ख) "संरक्षक" से वह व्यक्ति अभिप्रेत है जिसकी देखरेख में किसी अप्राप्तवय का शरीर या उसकी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सम्पति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या उसकी शरीर और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सम्पति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दोनों हों और इसके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अन्तर्गत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आते हैं -</w:t>
      </w:r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   (i)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नैसर्गिक संरक्षक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,</w:t>
      </w:r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   (ii) 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अप्राप्तवय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 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के पिता या माता की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विल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द्वारा नियुक्त संरक्षक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,</w:t>
      </w:r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   (iii)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न्यायालय द्वारा नियुक्त या घोषित संरक्षक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तथा</w:t>
      </w:r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   (iv)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किसी प्रतिपाल्य अधिकरण से सम्बन्ध रखने वाली किसी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अधिनियमिति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के द्वारा या अधीन संरक्षक की हैसियत में कार्य करने के लिए सशक्त व्यक्ति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; </w:t>
      </w:r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(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ग) "नैसर्गिक संरक्षक"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 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से अभिप्रेत है धारा 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6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में वर्णित संरक्षकों में से कोई भी संरक्षक।</w:t>
      </w:r>
    </w:p>
    <w:p w:rsidR="00154E7A" w:rsidRPr="00154E7A" w:rsidRDefault="00154E7A" w:rsidP="00154E7A">
      <w:pPr>
        <w:spacing w:after="15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  <w:t> </w:t>
      </w:r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Arial" w:eastAsia="Times New Roman" w:hAnsi="Arial" w:cs="Arial"/>
          <w:b/>
          <w:sz w:val="24"/>
          <w:szCs w:val="24"/>
          <w:lang w:eastAsia="en-IN" w:bidi="hi-IN"/>
        </w:rPr>
        <w:t xml:space="preserve">5. </w:t>
      </w:r>
      <w:proofErr w:type="spellStart"/>
      <w:r w:rsidRPr="00154E7A">
        <w:rPr>
          <w:rFonts w:ascii="Arial" w:eastAsia="Times New Roman" w:hAnsi="Arial" w:cs="Mangal"/>
          <w:b/>
          <w:sz w:val="24"/>
          <w:szCs w:val="24"/>
          <w:cs/>
          <w:lang w:eastAsia="en-IN" w:bidi="hi-IN"/>
        </w:rPr>
        <w:t>अध्यारोही</w:t>
      </w:r>
      <w:proofErr w:type="spellEnd"/>
      <w:r w:rsidRPr="00154E7A">
        <w:rPr>
          <w:rFonts w:ascii="Arial" w:eastAsia="Times New Roman" w:hAnsi="Arial" w:cs="Mangal"/>
          <w:b/>
          <w:sz w:val="24"/>
          <w:szCs w:val="24"/>
          <w:cs/>
          <w:lang w:eastAsia="en-IN" w:bidi="hi-IN"/>
        </w:rPr>
        <w:t xml:space="preserve"> प्रभा</w:t>
      </w:r>
      <w:proofErr w:type="gramStart"/>
      <w:r w:rsidRPr="00154E7A">
        <w:rPr>
          <w:rFonts w:ascii="Arial" w:eastAsia="Times New Roman" w:hAnsi="Arial" w:cs="Mangal"/>
          <w:b/>
          <w:sz w:val="24"/>
          <w:szCs w:val="24"/>
          <w:cs/>
          <w:lang w:eastAsia="en-IN" w:bidi="hi-IN"/>
        </w:rPr>
        <w:t>व  -</w:t>
      </w:r>
      <w:proofErr w:type="gramEnd"/>
      <w:r w:rsidRPr="00154E7A">
        <w:rPr>
          <w:rFonts w:ascii="Arial" w:eastAsia="Times New Roman" w:hAnsi="Arial" w:cs="Mangal"/>
          <w:b/>
          <w:sz w:val="24"/>
          <w:szCs w:val="24"/>
          <w:cs/>
          <w:lang w:eastAsia="en-IN" w:bidi="hi-IN"/>
        </w:rPr>
        <w:t xml:space="preserve">  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इस अधिनियम में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अभिव्यक्तत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: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 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उपबन्धित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के सिवाय -</w:t>
      </w:r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(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क) हिन्दू विधि का कोई भी ऐसा शास्त्र-वाक्य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नियम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या निर्वचन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या उस विधि की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भागरूप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कोई भी रूढ़ि या प्रथा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जो इस अधिनियम के प्रारम्भ के अव्यवहित पूर्व रही हो ऐसे किसी भी विषय के बारे में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जिसके लिए इस अधिनियम में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उपबन्ध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किया गया है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प्रभावहीन हो जाएगी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;</w:t>
      </w:r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(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ख) कोई भी ऐसी अन्य विधि जो इस अधिनियम के प्रारम्भ के अव्यवहित पूर्व प्रवृत्त रही हो वहां तक प्रभावहीन हो जाएगी जहां तक वह इस अधिनियम में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अन्तर्विष्ट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उपबन्धों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में से किसी से असंगत हो।</w:t>
      </w:r>
    </w:p>
    <w:p w:rsidR="00154E7A" w:rsidRPr="00154E7A" w:rsidRDefault="00154E7A" w:rsidP="00154E7A">
      <w:pPr>
        <w:spacing w:after="15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  <w:t> </w:t>
      </w:r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Arial" w:eastAsia="Times New Roman" w:hAnsi="Arial" w:cs="Arial"/>
          <w:b/>
          <w:sz w:val="24"/>
          <w:szCs w:val="24"/>
          <w:lang w:eastAsia="en-IN" w:bidi="hi-IN"/>
        </w:rPr>
        <w:t xml:space="preserve">6. </w:t>
      </w:r>
      <w:r w:rsidRPr="00154E7A">
        <w:rPr>
          <w:rFonts w:ascii="Arial" w:eastAsia="Times New Roman" w:hAnsi="Arial" w:cs="Mangal"/>
          <w:b/>
          <w:sz w:val="24"/>
          <w:szCs w:val="24"/>
          <w:cs/>
          <w:lang w:eastAsia="en-IN" w:bidi="hi-IN"/>
        </w:rPr>
        <w:t>हिन्दू अप्राप्तवय के नैसर्गिक संरक्षक -</w:t>
      </w:r>
      <w:proofErr w:type="gramStart"/>
      <w:r w:rsidRPr="00154E7A">
        <w:rPr>
          <w:rFonts w:ascii="Arial" w:eastAsia="Times New Roman" w:hAnsi="Arial" w:cs="Arial"/>
          <w:b/>
          <w:sz w:val="24"/>
          <w:szCs w:val="24"/>
          <w:lang w:eastAsia="en-IN" w:bidi="hi-IN"/>
        </w:rPr>
        <w:t> 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 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ह</w:t>
      </w:r>
      <w:proofErr w:type="gram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िन्दू अप्राप्तवय के नैसर्गिक संरक्षक अप्राप्तवय के शरीर के बारे में और (अविभक्त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 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कुटुम्ब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की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सम्पत्ति</w:t>
      </w:r>
      <w:proofErr w:type="spellEnd"/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 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में उसके अविभक्त हित को छोड़कर) उसकी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सम्पति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के बारे में भी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निम्नलिखित हैं -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 </w:t>
      </w:r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lastRenderedPageBreak/>
        <w:t>(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क) किसी लड़के या अविवाहिता लड़की की दशा में पिता और उसके पश्चात् माता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;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परन्तु जिस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 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अप्राप्तवय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 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ने पाँच वर्ष की आयु पूरी न कर ली हो उसकी अभिरक्षा मामूली तौर पर माता के हाथ में होगी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;</w:t>
      </w:r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(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ख) अधर्मज लड़के तथा अधर्मज अविवाहिता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 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लड़की की दशा में माता और उसके पश्चात् पिता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;</w:t>
      </w:r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(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ग) विवाहिता लड़की की दशा में पत</w:t>
      </w:r>
      <w:proofErr w:type="gram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ि 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;</w:t>
      </w:r>
      <w:proofErr w:type="gramEnd"/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   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परन्तु जो भी व्यक्ति यदि  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—</w:t>
      </w:r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   (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क) वह हिन्दू नहीं रह गया है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;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या</w:t>
      </w:r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   (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ख) वह वानप्रस्थ या यति या संन्यासी होकर संसार को पूर्णत: और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अन्तिम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रूप से त्याग चुका है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तो इस धारा के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उपबन्धों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के अधीन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 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अप्राप्तवयके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नैसर्गिक संरक्षक के रूप में कार्य करने का हकदार न होगा ।</w:t>
      </w:r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Helvetica" w:eastAsia="Times New Roman" w:hAnsi="Helvetica" w:cs="Mangal"/>
          <w:b/>
          <w:sz w:val="24"/>
          <w:szCs w:val="24"/>
          <w:cs/>
          <w:lang w:eastAsia="en-IN" w:bidi="hi-IN"/>
        </w:rPr>
        <w:t>स्पष्टीकरण</w:t>
      </w:r>
      <w:r w:rsidRPr="00154E7A">
        <w:rPr>
          <w:rFonts w:ascii="Helvetica" w:eastAsia="Times New Roman" w:hAnsi="Helvetica" w:cs="Times New Roman"/>
          <w:b/>
          <w:sz w:val="24"/>
          <w:szCs w:val="24"/>
          <w:lang w:eastAsia="en-IN" w:bidi="hi-IN"/>
        </w:rPr>
        <w:t> 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-  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इस धारा में 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'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पिता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'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और 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'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माता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'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पदों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के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अन्तर्गत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सौतेला पिता और सौतेली माता नहीं आते।</w:t>
      </w:r>
    </w:p>
    <w:p w:rsidR="00154E7A" w:rsidRPr="00154E7A" w:rsidRDefault="00154E7A" w:rsidP="00154E7A">
      <w:pPr>
        <w:spacing w:after="15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  <w:t> </w:t>
      </w:r>
    </w:p>
    <w:p w:rsidR="00154E7A" w:rsidRPr="00154E7A" w:rsidRDefault="00154E7A" w:rsidP="00154E7A">
      <w:pPr>
        <w:spacing w:after="15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  <w:t> </w:t>
      </w:r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Arial" w:eastAsia="Times New Roman" w:hAnsi="Arial" w:cs="Arial"/>
          <w:b/>
          <w:sz w:val="24"/>
          <w:szCs w:val="24"/>
          <w:lang w:eastAsia="en-IN" w:bidi="hi-IN"/>
        </w:rPr>
        <w:t xml:space="preserve">7. </w:t>
      </w:r>
      <w:r w:rsidRPr="00154E7A">
        <w:rPr>
          <w:rFonts w:ascii="Arial" w:eastAsia="Times New Roman" w:hAnsi="Arial" w:cs="Mangal"/>
          <w:b/>
          <w:sz w:val="24"/>
          <w:szCs w:val="24"/>
          <w:cs/>
          <w:lang w:eastAsia="en-IN" w:bidi="hi-IN"/>
        </w:rPr>
        <w:t>दत्तक पुत्र के नैसर्गिक संरक्षक -</w:t>
      </w:r>
      <w:proofErr w:type="gramStart"/>
      <w:r w:rsidRPr="00154E7A">
        <w:rPr>
          <w:rFonts w:ascii="Arial" w:eastAsia="Times New Roman" w:hAnsi="Arial" w:cs="Arial"/>
          <w:b/>
          <w:sz w:val="24"/>
          <w:szCs w:val="24"/>
          <w:lang w:eastAsia="en-IN" w:bidi="hi-IN"/>
        </w:rPr>
        <w:t> 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 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ऐस</w:t>
      </w:r>
      <w:proofErr w:type="gram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े दत्तक पुत्र की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जो अप्राप्तवय हो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नैसर्गिक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संरक्षकता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दत्तकग्रहण पर दत्तक पिता को और उसके पश्चात् दत्तक माता को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संक्रान्त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हो जाती है।</w:t>
      </w:r>
    </w:p>
    <w:p w:rsidR="00154E7A" w:rsidRPr="00154E7A" w:rsidRDefault="00154E7A" w:rsidP="00154E7A">
      <w:pPr>
        <w:spacing w:after="15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  <w:t> </w:t>
      </w:r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Arial" w:eastAsia="Times New Roman" w:hAnsi="Arial" w:cs="Arial"/>
          <w:b/>
          <w:sz w:val="24"/>
          <w:szCs w:val="24"/>
          <w:lang w:eastAsia="en-IN" w:bidi="hi-IN"/>
        </w:rPr>
        <w:t xml:space="preserve">8. </w:t>
      </w:r>
      <w:r w:rsidRPr="00154E7A">
        <w:rPr>
          <w:rFonts w:ascii="Arial" w:eastAsia="Times New Roman" w:hAnsi="Arial" w:cs="Mangal"/>
          <w:b/>
          <w:sz w:val="24"/>
          <w:szCs w:val="24"/>
          <w:cs/>
          <w:lang w:eastAsia="en-IN" w:bidi="hi-IN"/>
        </w:rPr>
        <w:t xml:space="preserve">नैसर्गिक संरक्षक की </w:t>
      </w:r>
      <w:proofErr w:type="spellStart"/>
      <w:r w:rsidRPr="00154E7A">
        <w:rPr>
          <w:rFonts w:ascii="Arial" w:eastAsia="Times New Roman" w:hAnsi="Arial" w:cs="Mangal"/>
          <w:b/>
          <w:sz w:val="24"/>
          <w:szCs w:val="24"/>
          <w:cs/>
          <w:lang w:eastAsia="en-IN" w:bidi="hi-IN"/>
        </w:rPr>
        <w:t>शक्तिया</w:t>
      </w:r>
      <w:proofErr w:type="gramStart"/>
      <w:r w:rsidRPr="00154E7A">
        <w:rPr>
          <w:rFonts w:ascii="Arial" w:eastAsia="Times New Roman" w:hAnsi="Arial" w:cs="Mangal"/>
          <w:b/>
          <w:sz w:val="24"/>
          <w:szCs w:val="24"/>
          <w:cs/>
          <w:lang w:eastAsia="en-IN" w:bidi="hi-IN"/>
        </w:rPr>
        <w:t>ँ</w:t>
      </w:r>
      <w:proofErr w:type="spellEnd"/>
      <w:r w:rsidRPr="00154E7A">
        <w:rPr>
          <w:rFonts w:ascii="Arial" w:eastAsia="Times New Roman" w:hAnsi="Arial" w:cs="Mangal"/>
          <w:b/>
          <w:sz w:val="24"/>
          <w:szCs w:val="24"/>
          <w:cs/>
          <w:lang w:eastAsia="en-IN" w:bidi="hi-IN"/>
        </w:rPr>
        <w:t xml:space="preserve">  -</w:t>
      </w:r>
      <w:proofErr w:type="gramEnd"/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(1)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इस धारा के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उपबन्धों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के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अध्यधीन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यह है कि किसी भी हिन्दू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 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अप्राप्तवय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 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का नैसर्गिक संरक्षक उन सब कार्यों को करने की शक्ति रखता है जो उस अप्राप्तवय के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फायदे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के लिए या उस अप्राप्तवय की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सम्पदा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के आपन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संरक्षण या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फायदे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के लिए आवश्यक या युक्तियुक्त और उचित हों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किन्तु संरक्षक किसी भी दशा में अप्राप्तवय को वैयक्तिक प्रसंविदा के द्वारा आबद्ध नहीं कर सकता।</w:t>
      </w:r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(2)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नैसर्गिक संरक्षक न्यायालय की पूर्व अनुज्ञा के बिना -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 </w:t>
      </w:r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   (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क) न तो अप्राप्तवय की स्थावर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सम्पति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के किसी भी भाग को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बन्धक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या भारित अथवा विक्रय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दान या विनिमय द्वारा या अन्यथा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अन्तरित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करेगा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;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और</w:t>
      </w:r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   (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ख) न ऐसी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सम्पति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के किसी भी भाग को पाँच वर्ष से अधिक की अवधि के लिए या जिस तारीख की अप्राप्तवय प्राप्तवयता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 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में प्रवेश करेगा उस तारीख से एक वर्ष से अधिक की अवधि के लिए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पट्टे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पर देगा।</w:t>
      </w:r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(3) 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नैसर्गिक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 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संरक्षक द्वारा उपधारा (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1)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या उपधारा (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2)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के उल्लंघन में किया गया स्थावर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सम्पत्ति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का कोई भी व्ययन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अप्राप्तवय की या उससे व्युत्पन्न अधिकार के अधीन दावा करने वाले किसी भी व्यक्ति की प्रेरणा पर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शून्यकरणीय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होगा।</w:t>
      </w:r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lastRenderedPageBreak/>
        <w:t xml:space="preserve">(4)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कोई भी न्यायालय नैसर्गिक संरक्षक की उपधारा (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2)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में वर्णित कार्यों में से किसी को भी करने की अनुज्ञा न देगा। सिवाय उस दशा में जब कि वह आवश्यक हो या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 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अप्राप्तवय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 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की सुव्यक्त भलाई के लिए हो।</w:t>
      </w:r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(5)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उपधारा (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2)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के अधीन न्यायालय की अनुज्ञा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अभिप्राप्त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करने के आवेदन को और उसके बारे में संरक्षक और प्रतिपाल्य अधिनियम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1890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सर्वथा ऐसे लागू होगा मानो वह आवेदन उस अधिनियम की धारा 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29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के अधीन न्यायालय की अनुज्ञा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अभिप्राप्त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करने के लिए आवेदन हो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और विशिष्</w:t>
      </w:r>
      <w:proofErr w:type="gram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टत :</w:t>
      </w:r>
      <w:proofErr w:type="gram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-</w:t>
      </w:r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(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क) आवेदन से सम्बन्धित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कार्यवाहियां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उस अधिनियम के अधीन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उसकी धारा 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4-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क के अर्थ के भीतर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कार्यवाहियां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समझी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जाएंगी</w:t>
      </w:r>
      <w:proofErr w:type="spellEnd"/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;</w:t>
      </w:r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Arial" w:eastAsia="Times New Roman" w:hAnsi="Arial" w:cs="Arial"/>
          <w:bCs w:val="0"/>
          <w:sz w:val="22"/>
          <w:szCs w:val="22"/>
          <w:lang w:eastAsia="en-IN" w:bidi="hi-IN"/>
        </w:rPr>
        <w:t>(</w:t>
      </w:r>
      <w:r w:rsidRPr="00154E7A">
        <w:rPr>
          <w:rFonts w:ascii="Arial" w:eastAsia="Times New Roman" w:hAnsi="Arial" w:cs="Mangal"/>
          <w:bCs w:val="0"/>
          <w:sz w:val="22"/>
          <w:szCs w:val="22"/>
          <w:cs/>
          <w:lang w:eastAsia="en-IN" w:bidi="hi-IN"/>
        </w:rPr>
        <w:t xml:space="preserve">ख) न्यायालय उस प्रक्रिया का अनुपालन करेगा और उसे वे </w:t>
      </w:r>
      <w:proofErr w:type="spellStart"/>
      <w:r w:rsidRPr="00154E7A">
        <w:rPr>
          <w:rFonts w:ascii="Arial" w:eastAsia="Times New Roman" w:hAnsi="Arial" w:cs="Mangal"/>
          <w:bCs w:val="0"/>
          <w:sz w:val="22"/>
          <w:szCs w:val="22"/>
          <w:cs/>
          <w:lang w:eastAsia="en-IN" w:bidi="hi-IN"/>
        </w:rPr>
        <w:t>शक्तियां</w:t>
      </w:r>
      <w:proofErr w:type="spellEnd"/>
      <w:r w:rsidRPr="00154E7A">
        <w:rPr>
          <w:rFonts w:ascii="Arial" w:eastAsia="Times New Roman" w:hAnsi="Arial" w:cs="Mangal"/>
          <w:bCs w:val="0"/>
          <w:sz w:val="22"/>
          <w:szCs w:val="22"/>
          <w:cs/>
          <w:lang w:eastAsia="en-IN" w:bidi="hi-IN"/>
        </w:rPr>
        <w:t xml:space="preserve"> प्राप्त </w:t>
      </w:r>
      <w:proofErr w:type="spellStart"/>
      <w:r w:rsidRPr="00154E7A">
        <w:rPr>
          <w:rFonts w:ascii="Arial" w:eastAsia="Times New Roman" w:hAnsi="Arial" w:cs="Mangal"/>
          <w:bCs w:val="0"/>
          <w:sz w:val="22"/>
          <w:szCs w:val="22"/>
          <w:cs/>
          <w:lang w:eastAsia="en-IN" w:bidi="hi-IN"/>
        </w:rPr>
        <w:t>होंगी</w:t>
      </w:r>
      <w:proofErr w:type="spellEnd"/>
      <w:r w:rsidRPr="00154E7A">
        <w:rPr>
          <w:rFonts w:ascii="Arial" w:eastAsia="Times New Roman" w:hAnsi="Arial" w:cs="Mangal"/>
          <w:bCs w:val="0"/>
          <w:sz w:val="22"/>
          <w:szCs w:val="22"/>
          <w:cs/>
          <w:lang w:eastAsia="en-IN" w:bidi="hi-IN"/>
        </w:rPr>
        <w:t xml:space="preserve"> जो उस अधिनियम की धारा </w:t>
      </w:r>
      <w:r w:rsidRPr="00154E7A">
        <w:rPr>
          <w:rFonts w:ascii="Arial" w:eastAsia="Times New Roman" w:hAnsi="Arial" w:cs="Arial"/>
          <w:bCs w:val="0"/>
          <w:sz w:val="22"/>
          <w:szCs w:val="22"/>
          <w:lang w:eastAsia="en-IN" w:bidi="hi-IN"/>
        </w:rPr>
        <w:t xml:space="preserve">31 </w:t>
      </w:r>
      <w:r w:rsidRPr="00154E7A">
        <w:rPr>
          <w:rFonts w:ascii="Arial" w:eastAsia="Times New Roman" w:hAnsi="Arial" w:cs="Mangal"/>
          <w:bCs w:val="0"/>
          <w:sz w:val="22"/>
          <w:szCs w:val="22"/>
          <w:cs/>
          <w:lang w:eastAsia="en-IN" w:bidi="hi-IN"/>
        </w:rPr>
        <w:t xml:space="preserve">की </w:t>
      </w:r>
      <w:proofErr w:type="spellStart"/>
      <w:r w:rsidRPr="00154E7A">
        <w:rPr>
          <w:rFonts w:ascii="Arial" w:eastAsia="Times New Roman" w:hAnsi="Arial" w:cs="Mangal"/>
          <w:bCs w:val="0"/>
          <w:sz w:val="22"/>
          <w:szCs w:val="22"/>
          <w:cs/>
          <w:lang w:eastAsia="en-IN" w:bidi="hi-IN"/>
        </w:rPr>
        <w:t>उपधाराओं</w:t>
      </w:r>
      <w:proofErr w:type="spellEnd"/>
      <w:r w:rsidRPr="00154E7A">
        <w:rPr>
          <w:rFonts w:ascii="Arial" w:eastAsia="Times New Roman" w:hAnsi="Arial" w:cs="Mangal"/>
          <w:bCs w:val="0"/>
          <w:sz w:val="22"/>
          <w:szCs w:val="22"/>
          <w:cs/>
          <w:lang w:eastAsia="en-IN" w:bidi="hi-IN"/>
        </w:rPr>
        <w:t xml:space="preserve"> (</w:t>
      </w:r>
      <w:r w:rsidRPr="00154E7A">
        <w:rPr>
          <w:rFonts w:ascii="Arial" w:eastAsia="Times New Roman" w:hAnsi="Arial" w:cs="Arial"/>
          <w:bCs w:val="0"/>
          <w:sz w:val="22"/>
          <w:szCs w:val="22"/>
          <w:lang w:eastAsia="en-IN" w:bidi="hi-IN"/>
        </w:rPr>
        <w:t xml:space="preserve">2), (3) </w:t>
      </w:r>
      <w:r w:rsidRPr="00154E7A">
        <w:rPr>
          <w:rFonts w:ascii="Arial" w:eastAsia="Times New Roman" w:hAnsi="Arial" w:cs="Mangal"/>
          <w:bCs w:val="0"/>
          <w:sz w:val="22"/>
          <w:szCs w:val="22"/>
          <w:cs/>
          <w:lang w:eastAsia="en-IN" w:bidi="hi-IN"/>
        </w:rPr>
        <w:t>और (</w:t>
      </w:r>
      <w:r w:rsidRPr="00154E7A">
        <w:rPr>
          <w:rFonts w:ascii="Arial" w:eastAsia="Times New Roman" w:hAnsi="Arial" w:cs="Arial"/>
          <w:bCs w:val="0"/>
          <w:sz w:val="22"/>
          <w:szCs w:val="22"/>
          <w:lang w:eastAsia="en-IN" w:bidi="hi-IN"/>
        </w:rPr>
        <w:t xml:space="preserve">4) </w:t>
      </w:r>
      <w:r w:rsidRPr="00154E7A">
        <w:rPr>
          <w:rFonts w:ascii="Arial" w:eastAsia="Times New Roman" w:hAnsi="Arial" w:cs="Mangal"/>
          <w:bCs w:val="0"/>
          <w:sz w:val="22"/>
          <w:szCs w:val="22"/>
          <w:cs/>
          <w:lang w:eastAsia="en-IN" w:bidi="hi-IN"/>
        </w:rPr>
        <w:t>में विनिर्दिष्ट हैं</w:t>
      </w:r>
      <w:r w:rsidRPr="00154E7A">
        <w:rPr>
          <w:rFonts w:ascii="Arial" w:eastAsia="Times New Roman" w:hAnsi="Arial" w:cs="Arial"/>
          <w:bCs w:val="0"/>
          <w:sz w:val="22"/>
          <w:szCs w:val="22"/>
          <w:lang w:eastAsia="en-IN" w:bidi="hi-IN"/>
        </w:rPr>
        <w:t xml:space="preserve">; </w:t>
      </w:r>
      <w:r w:rsidRPr="00154E7A">
        <w:rPr>
          <w:rFonts w:ascii="Arial" w:eastAsia="Times New Roman" w:hAnsi="Arial" w:cs="Mangal"/>
          <w:bCs w:val="0"/>
          <w:sz w:val="22"/>
          <w:szCs w:val="22"/>
          <w:cs/>
          <w:lang w:eastAsia="en-IN" w:bidi="hi-IN"/>
        </w:rPr>
        <w:t>तथा</w:t>
      </w:r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Arial" w:eastAsia="Times New Roman" w:hAnsi="Arial" w:cs="Arial"/>
          <w:bCs w:val="0"/>
          <w:sz w:val="22"/>
          <w:szCs w:val="22"/>
          <w:lang w:eastAsia="en-IN" w:bidi="hi-IN"/>
        </w:rPr>
        <w:t>(</w:t>
      </w:r>
      <w:r w:rsidRPr="00154E7A">
        <w:rPr>
          <w:rFonts w:ascii="Arial" w:eastAsia="Times New Roman" w:hAnsi="Arial" w:cs="Mangal"/>
          <w:bCs w:val="0"/>
          <w:sz w:val="22"/>
          <w:szCs w:val="22"/>
          <w:cs/>
          <w:lang w:eastAsia="en-IN" w:bidi="hi-IN"/>
        </w:rPr>
        <w:t>ग) न्यायालय के ऐसे आदेश की अपील</w:t>
      </w:r>
      <w:r w:rsidRPr="00154E7A">
        <w:rPr>
          <w:rFonts w:ascii="Arial" w:eastAsia="Times New Roman" w:hAnsi="Arial" w:cs="Arial"/>
          <w:bCs w:val="0"/>
          <w:sz w:val="22"/>
          <w:szCs w:val="22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2"/>
          <w:szCs w:val="22"/>
          <w:cs/>
          <w:lang w:eastAsia="en-IN" w:bidi="hi-IN"/>
        </w:rPr>
        <w:t>जो नैसर्गिक संरक्षक को इस धारा की उपधारा (</w:t>
      </w:r>
      <w:r w:rsidRPr="00154E7A">
        <w:rPr>
          <w:rFonts w:ascii="Arial" w:eastAsia="Times New Roman" w:hAnsi="Arial" w:cs="Arial"/>
          <w:bCs w:val="0"/>
          <w:sz w:val="22"/>
          <w:szCs w:val="22"/>
          <w:lang w:eastAsia="en-IN" w:bidi="hi-IN"/>
        </w:rPr>
        <w:t xml:space="preserve">2) </w:t>
      </w:r>
      <w:r w:rsidRPr="00154E7A">
        <w:rPr>
          <w:rFonts w:ascii="Arial" w:eastAsia="Times New Roman" w:hAnsi="Arial" w:cs="Mangal"/>
          <w:bCs w:val="0"/>
          <w:sz w:val="22"/>
          <w:szCs w:val="22"/>
          <w:cs/>
          <w:lang w:eastAsia="en-IN" w:bidi="hi-IN"/>
        </w:rPr>
        <w:t>में वर्णित कार्यों में से किसी भी कार्य को करने की अनुज्ञा देने से इन्कार करे</w:t>
      </w:r>
      <w:r w:rsidRPr="00154E7A">
        <w:rPr>
          <w:rFonts w:ascii="Arial" w:eastAsia="Times New Roman" w:hAnsi="Arial" w:cs="Arial"/>
          <w:bCs w:val="0"/>
          <w:sz w:val="22"/>
          <w:szCs w:val="22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2"/>
          <w:szCs w:val="22"/>
          <w:cs/>
          <w:lang w:eastAsia="en-IN" w:bidi="hi-IN"/>
        </w:rPr>
        <w:t>उस न्यायालय में होगी</w:t>
      </w:r>
      <w:r w:rsidRPr="00154E7A">
        <w:rPr>
          <w:rFonts w:ascii="Arial" w:eastAsia="Times New Roman" w:hAnsi="Arial" w:cs="Arial"/>
          <w:bCs w:val="0"/>
          <w:sz w:val="22"/>
          <w:szCs w:val="22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2"/>
          <w:szCs w:val="22"/>
          <w:cs/>
          <w:lang w:eastAsia="en-IN" w:bidi="hi-IN"/>
        </w:rPr>
        <w:t xml:space="preserve">जिसमें उस न्यायालय के </w:t>
      </w:r>
      <w:proofErr w:type="spellStart"/>
      <w:r w:rsidRPr="00154E7A">
        <w:rPr>
          <w:rFonts w:ascii="Arial" w:eastAsia="Times New Roman" w:hAnsi="Arial" w:cs="Mangal"/>
          <w:bCs w:val="0"/>
          <w:sz w:val="22"/>
          <w:szCs w:val="22"/>
          <w:cs/>
          <w:lang w:eastAsia="en-IN" w:bidi="hi-IN"/>
        </w:rPr>
        <w:t>विनिश्चयों</w:t>
      </w:r>
      <w:proofErr w:type="spellEnd"/>
      <w:r w:rsidRPr="00154E7A">
        <w:rPr>
          <w:rFonts w:ascii="Arial" w:eastAsia="Times New Roman" w:hAnsi="Arial" w:cs="Mangal"/>
          <w:bCs w:val="0"/>
          <w:sz w:val="22"/>
          <w:szCs w:val="22"/>
          <w:cs/>
          <w:lang w:eastAsia="en-IN" w:bidi="hi-IN"/>
        </w:rPr>
        <w:t xml:space="preserve"> की </w:t>
      </w:r>
      <w:proofErr w:type="spellStart"/>
      <w:r w:rsidRPr="00154E7A">
        <w:rPr>
          <w:rFonts w:ascii="Arial" w:eastAsia="Times New Roman" w:hAnsi="Arial" w:cs="Mangal"/>
          <w:bCs w:val="0"/>
          <w:sz w:val="22"/>
          <w:szCs w:val="22"/>
          <w:cs/>
          <w:lang w:eastAsia="en-IN" w:bidi="hi-IN"/>
        </w:rPr>
        <w:t>अपीलें</w:t>
      </w:r>
      <w:proofErr w:type="spellEnd"/>
      <w:r w:rsidRPr="00154E7A">
        <w:rPr>
          <w:rFonts w:ascii="Arial" w:eastAsia="Times New Roman" w:hAnsi="Arial" w:cs="Mangal"/>
          <w:bCs w:val="0"/>
          <w:sz w:val="22"/>
          <w:szCs w:val="22"/>
          <w:cs/>
          <w:lang w:eastAsia="en-IN" w:bidi="hi-IN"/>
        </w:rPr>
        <w:t xml:space="preserve"> मामूली तौर पर होती हैं।</w:t>
      </w:r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Arial" w:eastAsia="Times New Roman" w:hAnsi="Arial" w:cs="Arial"/>
          <w:bCs w:val="0"/>
          <w:sz w:val="22"/>
          <w:szCs w:val="22"/>
          <w:lang w:eastAsia="en-IN" w:bidi="hi-IN"/>
        </w:rPr>
        <w:t xml:space="preserve">(6) </w:t>
      </w:r>
      <w:r w:rsidRPr="00154E7A">
        <w:rPr>
          <w:rFonts w:ascii="Arial" w:eastAsia="Times New Roman" w:hAnsi="Arial" w:cs="Mangal"/>
          <w:bCs w:val="0"/>
          <w:sz w:val="22"/>
          <w:szCs w:val="22"/>
          <w:cs/>
          <w:lang w:eastAsia="en-IN" w:bidi="hi-IN"/>
        </w:rPr>
        <w:t xml:space="preserve">इस धारा में </w:t>
      </w:r>
      <w:r w:rsidRPr="00154E7A">
        <w:rPr>
          <w:rFonts w:ascii="Arial" w:eastAsia="Times New Roman" w:hAnsi="Arial" w:cs="Arial"/>
          <w:bCs w:val="0"/>
          <w:sz w:val="22"/>
          <w:szCs w:val="22"/>
          <w:lang w:eastAsia="en-IN" w:bidi="hi-IN"/>
        </w:rPr>
        <w:t>'</w:t>
      </w:r>
      <w:r w:rsidRPr="00154E7A">
        <w:rPr>
          <w:rFonts w:ascii="Arial" w:eastAsia="Times New Roman" w:hAnsi="Arial" w:cs="Mangal"/>
          <w:bCs w:val="0"/>
          <w:sz w:val="22"/>
          <w:szCs w:val="22"/>
          <w:cs/>
          <w:lang w:eastAsia="en-IN" w:bidi="hi-IN"/>
        </w:rPr>
        <w:t>न्यायालय</w:t>
      </w:r>
      <w:r w:rsidRPr="00154E7A">
        <w:rPr>
          <w:rFonts w:ascii="Arial" w:eastAsia="Times New Roman" w:hAnsi="Arial" w:cs="Arial"/>
          <w:bCs w:val="0"/>
          <w:sz w:val="22"/>
          <w:szCs w:val="22"/>
          <w:lang w:eastAsia="en-IN" w:bidi="hi-IN"/>
        </w:rPr>
        <w:t xml:space="preserve">' </w:t>
      </w:r>
      <w:r w:rsidRPr="00154E7A">
        <w:rPr>
          <w:rFonts w:ascii="Arial" w:eastAsia="Times New Roman" w:hAnsi="Arial" w:cs="Mangal"/>
          <w:bCs w:val="0"/>
          <w:sz w:val="22"/>
          <w:szCs w:val="22"/>
          <w:cs/>
          <w:lang w:eastAsia="en-IN" w:bidi="hi-IN"/>
        </w:rPr>
        <w:t>से वह नगर सिविल न्यायालय या ऐसा जिला न्यायालय या संरक्षक और प्रतिपाल्य अधिनियम</w:t>
      </w:r>
      <w:r w:rsidRPr="00154E7A">
        <w:rPr>
          <w:rFonts w:ascii="Arial" w:eastAsia="Times New Roman" w:hAnsi="Arial" w:cs="Arial"/>
          <w:bCs w:val="0"/>
          <w:sz w:val="22"/>
          <w:szCs w:val="22"/>
          <w:lang w:eastAsia="en-IN" w:bidi="hi-IN"/>
        </w:rPr>
        <w:t xml:space="preserve">, 1890 </w:t>
      </w:r>
      <w:r w:rsidRPr="00154E7A">
        <w:rPr>
          <w:rFonts w:ascii="Arial" w:eastAsia="Times New Roman" w:hAnsi="Arial" w:cs="Mangal"/>
          <w:bCs w:val="0"/>
          <w:sz w:val="22"/>
          <w:szCs w:val="22"/>
          <w:cs/>
          <w:lang w:eastAsia="en-IN" w:bidi="hi-IN"/>
        </w:rPr>
        <w:t xml:space="preserve">की धारा </w:t>
      </w:r>
      <w:r w:rsidRPr="00154E7A">
        <w:rPr>
          <w:rFonts w:ascii="Arial" w:eastAsia="Times New Roman" w:hAnsi="Arial" w:cs="Arial"/>
          <w:bCs w:val="0"/>
          <w:sz w:val="22"/>
          <w:szCs w:val="22"/>
          <w:lang w:eastAsia="en-IN" w:bidi="hi-IN"/>
        </w:rPr>
        <w:t>4</w:t>
      </w:r>
      <w:r w:rsidRPr="00154E7A">
        <w:rPr>
          <w:rFonts w:ascii="Arial" w:eastAsia="Times New Roman" w:hAnsi="Arial" w:cs="Mangal"/>
          <w:bCs w:val="0"/>
          <w:sz w:val="22"/>
          <w:szCs w:val="22"/>
          <w:cs/>
          <w:lang w:eastAsia="en-IN" w:bidi="hi-IN"/>
        </w:rPr>
        <w:t>क के अधीन सशक्त ऐसा न्यायालय अभिप्रेत है</w:t>
      </w:r>
      <w:r w:rsidRPr="00154E7A">
        <w:rPr>
          <w:rFonts w:ascii="Arial" w:eastAsia="Times New Roman" w:hAnsi="Arial" w:cs="Arial"/>
          <w:bCs w:val="0"/>
          <w:sz w:val="22"/>
          <w:szCs w:val="22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2"/>
          <w:szCs w:val="22"/>
          <w:cs/>
          <w:lang w:eastAsia="en-IN" w:bidi="hi-IN"/>
        </w:rPr>
        <w:t xml:space="preserve">जिसकी अधिकारिता की स्थानीय </w:t>
      </w:r>
      <w:proofErr w:type="spellStart"/>
      <w:r w:rsidRPr="00154E7A">
        <w:rPr>
          <w:rFonts w:ascii="Arial" w:eastAsia="Times New Roman" w:hAnsi="Arial" w:cs="Mangal"/>
          <w:bCs w:val="0"/>
          <w:sz w:val="22"/>
          <w:szCs w:val="22"/>
          <w:cs/>
          <w:lang w:eastAsia="en-IN" w:bidi="hi-IN"/>
        </w:rPr>
        <w:t>सीमाओं</w:t>
      </w:r>
      <w:proofErr w:type="spellEnd"/>
      <w:r w:rsidRPr="00154E7A">
        <w:rPr>
          <w:rFonts w:ascii="Arial" w:eastAsia="Times New Roman" w:hAnsi="Arial" w:cs="Mangal"/>
          <w:bCs w:val="0"/>
          <w:sz w:val="22"/>
          <w:szCs w:val="22"/>
          <w:cs/>
          <w:lang w:eastAsia="en-IN" w:bidi="hi-IN"/>
        </w:rPr>
        <w:t xml:space="preserve"> के भीतर वह स्थावर </w:t>
      </w:r>
      <w:proofErr w:type="spellStart"/>
      <w:r w:rsidRPr="00154E7A">
        <w:rPr>
          <w:rFonts w:ascii="Arial" w:eastAsia="Times New Roman" w:hAnsi="Arial" w:cs="Mangal"/>
          <w:bCs w:val="0"/>
          <w:sz w:val="22"/>
          <w:szCs w:val="22"/>
          <w:cs/>
          <w:lang w:eastAsia="en-IN" w:bidi="hi-IN"/>
        </w:rPr>
        <w:t>सम्पति</w:t>
      </w:r>
      <w:proofErr w:type="spellEnd"/>
      <w:r w:rsidRPr="00154E7A">
        <w:rPr>
          <w:rFonts w:ascii="Arial" w:eastAsia="Times New Roman" w:hAnsi="Arial" w:cs="Mangal"/>
          <w:bCs w:val="0"/>
          <w:sz w:val="22"/>
          <w:szCs w:val="22"/>
          <w:cs/>
          <w:lang w:eastAsia="en-IN" w:bidi="hi-IN"/>
        </w:rPr>
        <w:t xml:space="preserve"> जिसके बारे में आवेदन किया गया है</w:t>
      </w:r>
      <w:r w:rsidRPr="00154E7A">
        <w:rPr>
          <w:rFonts w:ascii="Arial" w:eastAsia="Times New Roman" w:hAnsi="Arial" w:cs="Arial"/>
          <w:bCs w:val="0"/>
          <w:sz w:val="22"/>
          <w:szCs w:val="22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2"/>
          <w:szCs w:val="22"/>
          <w:cs/>
          <w:lang w:eastAsia="en-IN" w:bidi="hi-IN"/>
        </w:rPr>
        <w:t xml:space="preserve">स्थित हो और जहां कि स्थावर </w:t>
      </w:r>
      <w:proofErr w:type="spellStart"/>
      <w:r w:rsidRPr="00154E7A">
        <w:rPr>
          <w:rFonts w:ascii="Arial" w:eastAsia="Times New Roman" w:hAnsi="Arial" w:cs="Mangal"/>
          <w:bCs w:val="0"/>
          <w:sz w:val="22"/>
          <w:szCs w:val="22"/>
          <w:cs/>
          <w:lang w:eastAsia="en-IN" w:bidi="hi-IN"/>
        </w:rPr>
        <w:t>सम्पति</w:t>
      </w:r>
      <w:proofErr w:type="spellEnd"/>
      <w:r w:rsidRPr="00154E7A">
        <w:rPr>
          <w:rFonts w:ascii="Arial" w:eastAsia="Times New Roman" w:hAnsi="Arial" w:cs="Mangal"/>
          <w:bCs w:val="0"/>
          <w:sz w:val="22"/>
          <w:szCs w:val="22"/>
          <w:cs/>
          <w:lang w:eastAsia="en-IN" w:bidi="hi-IN"/>
        </w:rPr>
        <w:t xml:space="preserve"> में ऐसे एक से अधिक न्यायालयों की अधिकारिता के भीतर स्थित हो वहां वह न्यायालय अभिप्रेत है</w:t>
      </w:r>
      <w:r w:rsidRPr="00154E7A">
        <w:rPr>
          <w:rFonts w:ascii="Arial" w:eastAsia="Times New Roman" w:hAnsi="Arial" w:cs="Arial"/>
          <w:bCs w:val="0"/>
          <w:sz w:val="22"/>
          <w:szCs w:val="22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2"/>
          <w:szCs w:val="22"/>
          <w:cs/>
          <w:lang w:eastAsia="en-IN" w:bidi="hi-IN"/>
        </w:rPr>
        <w:t xml:space="preserve">जिसकी स्थानीय </w:t>
      </w:r>
      <w:proofErr w:type="spellStart"/>
      <w:r w:rsidRPr="00154E7A">
        <w:rPr>
          <w:rFonts w:ascii="Arial" w:eastAsia="Times New Roman" w:hAnsi="Arial" w:cs="Mangal"/>
          <w:bCs w:val="0"/>
          <w:sz w:val="22"/>
          <w:szCs w:val="22"/>
          <w:cs/>
          <w:lang w:eastAsia="en-IN" w:bidi="hi-IN"/>
        </w:rPr>
        <w:t>सीमाओं</w:t>
      </w:r>
      <w:proofErr w:type="spellEnd"/>
      <w:r w:rsidRPr="00154E7A">
        <w:rPr>
          <w:rFonts w:ascii="Arial" w:eastAsia="Times New Roman" w:hAnsi="Arial" w:cs="Mangal"/>
          <w:bCs w:val="0"/>
          <w:sz w:val="22"/>
          <w:szCs w:val="22"/>
          <w:cs/>
          <w:lang w:eastAsia="en-IN" w:bidi="hi-IN"/>
        </w:rPr>
        <w:t xml:space="preserve"> की अधिकारिता के भीतर उस </w:t>
      </w:r>
      <w:proofErr w:type="spellStart"/>
      <w:r w:rsidRPr="00154E7A">
        <w:rPr>
          <w:rFonts w:ascii="Arial" w:eastAsia="Times New Roman" w:hAnsi="Arial" w:cs="Mangal"/>
          <w:bCs w:val="0"/>
          <w:sz w:val="22"/>
          <w:szCs w:val="22"/>
          <w:cs/>
          <w:lang w:eastAsia="en-IN" w:bidi="hi-IN"/>
        </w:rPr>
        <w:t>सम्पत्ति</w:t>
      </w:r>
      <w:proofErr w:type="spellEnd"/>
      <w:r w:rsidRPr="00154E7A">
        <w:rPr>
          <w:rFonts w:ascii="Arial" w:eastAsia="Times New Roman" w:hAnsi="Arial" w:cs="Arial"/>
          <w:bCs w:val="0"/>
          <w:sz w:val="22"/>
          <w:szCs w:val="22"/>
          <w:lang w:eastAsia="en-IN" w:bidi="hi-IN"/>
        </w:rPr>
        <w:t> </w:t>
      </w:r>
      <w:r w:rsidRPr="00154E7A">
        <w:rPr>
          <w:rFonts w:ascii="Arial" w:eastAsia="Times New Roman" w:hAnsi="Arial" w:cs="Mangal"/>
          <w:bCs w:val="0"/>
          <w:sz w:val="22"/>
          <w:szCs w:val="22"/>
          <w:cs/>
          <w:lang w:eastAsia="en-IN" w:bidi="hi-IN"/>
        </w:rPr>
        <w:t>का कोई भी प्रभाग स्थित हो।</w:t>
      </w:r>
    </w:p>
    <w:p w:rsidR="00154E7A" w:rsidRPr="00154E7A" w:rsidRDefault="00154E7A" w:rsidP="00154E7A">
      <w:pPr>
        <w:spacing w:after="15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  <w:t> </w:t>
      </w:r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Arial" w:eastAsia="Times New Roman" w:hAnsi="Arial" w:cs="Arial"/>
          <w:b/>
          <w:sz w:val="24"/>
          <w:szCs w:val="24"/>
          <w:lang w:eastAsia="en-IN" w:bidi="hi-IN"/>
        </w:rPr>
        <w:t xml:space="preserve">9. </w:t>
      </w:r>
      <w:r w:rsidRPr="00154E7A">
        <w:rPr>
          <w:rFonts w:ascii="Arial" w:eastAsia="Times New Roman" w:hAnsi="Arial" w:cs="Mangal"/>
          <w:b/>
          <w:sz w:val="24"/>
          <w:szCs w:val="24"/>
          <w:cs/>
          <w:lang w:eastAsia="en-IN" w:bidi="hi-IN"/>
        </w:rPr>
        <w:t xml:space="preserve">वसीयती संरक्षक और उनकी </w:t>
      </w:r>
      <w:proofErr w:type="spellStart"/>
      <w:r w:rsidRPr="00154E7A">
        <w:rPr>
          <w:rFonts w:ascii="Arial" w:eastAsia="Times New Roman" w:hAnsi="Arial" w:cs="Mangal"/>
          <w:b/>
          <w:sz w:val="24"/>
          <w:szCs w:val="24"/>
          <w:cs/>
          <w:lang w:eastAsia="en-IN" w:bidi="hi-IN"/>
        </w:rPr>
        <w:t>शक्तिया</w:t>
      </w:r>
      <w:proofErr w:type="gramStart"/>
      <w:r w:rsidRPr="00154E7A">
        <w:rPr>
          <w:rFonts w:ascii="Arial" w:eastAsia="Times New Roman" w:hAnsi="Arial" w:cs="Mangal"/>
          <w:b/>
          <w:sz w:val="24"/>
          <w:szCs w:val="24"/>
          <w:cs/>
          <w:lang w:eastAsia="en-IN" w:bidi="hi-IN"/>
        </w:rPr>
        <w:t>ँ</w:t>
      </w:r>
      <w:proofErr w:type="spellEnd"/>
      <w:r w:rsidRPr="00154E7A">
        <w:rPr>
          <w:rFonts w:ascii="Arial" w:eastAsia="Times New Roman" w:hAnsi="Arial" w:cs="Mangal"/>
          <w:b/>
          <w:sz w:val="24"/>
          <w:szCs w:val="24"/>
          <w:cs/>
          <w:lang w:eastAsia="en-IN" w:bidi="hi-IN"/>
        </w:rPr>
        <w:t xml:space="preserve">  -</w:t>
      </w:r>
      <w:proofErr w:type="gramEnd"/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Arial" w:eastAsia="Times New Roman" w:hAnsi="Arial" w:cs="Arial"/>
          <w:bCs w:val="0"/>
          <w:sz w:val="22"/>
          <w:szCs w:val="22"/>
          <w:lang w:eastAsia="en-IN" w:bidi="hi-IN"/>
        </w:rPr>
        <w:t xml:space="preserve">(1) </w:t>
      </w:r>
      <w:r w:rsidRPr="00154E7A">
        <w:rPr>
          <w:rFonts w:ascii="Arial" w:eastAsia="Times New Roman" w:hAnsi="Arial" w:cs="Mangal"/>
          <w:bCs w:val="0"/>
          <w:sz w:val="22"/>
          <w:szCs w:val="22"/>
          <w:cs/>
          <w:lang w:eastAsia="en-IN" w:bidi="hi-IN"/>
        </w:rPr>
        <w:t xml:space="preserve">ऐसा हिन्दू पिता जो अपने अप्राप्तवय धर्मज </w:t>
      </w:r>
      <w:proofErr w:type="spellStart"/>
      <w:r w:rsidRPr="00154E7A">
        <w:rPr>
          <w:rFonts w:ascii="Arial" w:eastAsia="Times New Roman" w:hAnsi="Arial" w:cs="Mangal"/>
          <w:bCs w:val="0"/>
          <w:sz w:val="22"/>
          <w:szCs w:val="22"/>
          <w:cs/>
          <w:lang w:eastAsia="en-IN" w:bidi="hi-IN"/>
        </w:rPr>
        <w:t>अपत्यों</w:t>
      </w:r>
      <w:proofErr w:type="spellEnd"/>
      <w:r w:rsidRPr="00154E7A">
        <w:rPr>
          <w:rFonts w:ascii="Arial" w:eastAsia="Times New Roman" w:hAnsi="Arial" w:cs="Mangal"/>
          <w:bCs w:val="0"/>
          <w:sz w:val="22"/>
          <w:szCs w:val="22"/>
          <w:cs/>
          <w:lang w:eastAsia="en-IN" w:bidi="hi-IN"/>
        </w:rPr>
        <w:t xml:space="preserve"> के नैसर्गिक संरक्षक के तौर पर कार्य करने का हकदार हो</w:t>
      </w:r>
      <w:r w:rsidRPr="00154E7A">
        <w:rPr>
          <w:rFonts w:ascii="Arial" w:eastAsia="Times New Roman" w:hAnsi="Arial" w:cs="Arial"/>
          <w:bCs w:val="0"/>
          <w:sz w:val="22"/>
          <w:szCs w:val="22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2"/>
          <w:szCs w:val="22"/>
          <w:cs/>
          <w:lang w:eastAsia="en-IN" w:bidi="hi-IN"/>
        </w:rPr>
        <w:t xml:space="preserve">उनमें से किसी के लिए भी अप्राप्तवय के शरीर के या उस अप्राप्तवय की (धारा </w:t>
      </w:r>
      <w:r w:rsidRPr="00154E7A">
        <w:rPr>
          <w:rFonts w:ascii="Arial" w:eastAsia="Times New Roman" w:hAnsi="Arial" w:cs="Arial"/>
          <w:bCs w:val="0"/>
          <w:sz w:val="22"/>
          <w:szCs w:val="22"/>
          <w:lang w:eastAsia="en-IN" w:bidi="hi-IN"/>
        </w:rPr>
        <w:t xml:space="preserve">12 </w:t>
      </w:r>
      <w:r w:rsidRPr="00154E7A">
        <w:rPr>
          <w:rFonts w:ascii="Arial" w:eastAsia="Times New Roman" w:hAnsi="Arial" w:cs="Mangal"/>
          <w:bCs w:val="0"/>
          <w:sz w:val="22"/>
          <w:szCs w:val="22"/>
          <w:cs/>
          <w:lang w:eastAsia="en-IN" w:bidi="hi-IN"/>
        </w:rPr>
        <w:t xml:space="preserve">में निर्दिष्ट अविभक्त हित से भिन्न) </w:t>
      </w:r>
      <w:proofErr w:type="spellStart"/>
      <w:r w:rsidRPr="00154E7A">
        <w:rPr>
          <w:rFonts w:ascii="Arial" w:eastAsia="Times New Roman" w:hAnsi="Arial" w:cs="Mangal"/>
          <w:bCs w:val="0"/>
          <w:sz w:val="22"/>
          <w:szCs w:val="22"/>
          <w:cs/>
          <w:lang w:eastAsia="en-IN" w:bidi="hi-IN"/>
        </w:rPr>
        <w:t>सम्पत्ति</w:t>
      </w:r>
      <w:proofErr w:type="spellEnd"/>
      <w:r w:rsidRPr="00154E7A">
        <w:rPr>
          <w:rFonts w:ascii="Arial" w:eastAsia="Times New Roman" w:hAnsi="Arial" w:cs="Arial"/>
          <w:bCs w:val="0"/>
          <w:sz w:val="22"/>
          <w:szCs w:val="22"/>
          <w:lang w:eastAsia="en-IN" w:bidi="hi-IN"/>
        </w:rPr>
        <w:t> </w:t>
      </w:r>
      <w:r w:rsidRPr="00154E7A">
        <w:rPr>
          <w:rFonts w:ascii="Arial" w:eastAsia="Times New Roman" w:hAnsi="Arial" w:cs="Mangal"/>
          <w:bCs w:val="0"/>
          <w:sz w:val="22"/>
          <w:szCs w:val="22"/>
          <w:cs/>
          <w:lang w:eastAsia="en-IN" w:bidi="hi-IN"/>
        </w:rPr>
        <w:t xml:space="preserve">के या दोनों के बारे में </w:t>
      </w:r>
      <w:proofErr w:type="spellStart"/>
      <w:r w:rsidRPr="00154E7A">
        <w:rPr>
          <w:rFonts w:ascii="Arial" w:eastAsia="Times New Roman" w:hAnsi="Arial" w:cs="Mangal"/>
          <w:bCs w:val="0"/>
          <w:sz w:val="22"/>
          <w:szCs w:val="22"/>
          <w:cs/>
          <w:lang w:eastAsia="en-IN" w:bidi="hi-IN"/>
        </w:rPr>
        <w:t>विल</w:t>
      </w:r>
      <w:proofErr w:type="spellEnd"/>
      <w:r w:rsidRPr="00154E7A">
        <w:rPr>
          <w:rFonts w:ascii="Arial" w:eastAsia="Times New Roman" w:hAnsi="Arial" w:cs="Mangal"/>
          <w:bCs w:val="0"/>
          <w:sz w:val="22"/>
          <w:szCs w:val="22"/>
          <w:cs/>
          <w:lang w:eastAsia="en-IN" w:bidi="hi-IN"/>
        </w:rPr>
        <w:t xml:space="preserve"> द्वारा संरक्षक नियुक्त कर सकेगा।</w:t>
      </w:r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(2)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उपधारा (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1)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के अधीन की गई नियुक्ति प्रभावी नहीं होगी यदि पिता माता से पूर्व मर जाए किन्तु यदि माता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विल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द्वारा किसी व्यक्ति को संरक्षक नियुक्त किए बिना मर जाए तो वह नियुक्ति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पुनरुजीवित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हो जाएगी।</w:t>
      </w:r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eastAsia="Times New Roman" w:cs="Times New Roman"/>
          <w:bCs w:val="0"/>
          <w:sz w:val="24"/>
          <w:szCs w:val="24"/>
          <w:lang w:eastAsia="en-IN" w:bidi="hi-IN"/>
        </w:rPr>
        <w:t xml:space="preserve">(3) </w:t>
      </w:r>
      <w:r w:rsidRPr="00154E7A">
        <w:rPr>
          <w:rFonts w:eastAsia="Times New Roman" w:cs="Mangal"/>
          <w:bCs w:val="0"/>
          <w:sz w:val="24"/>
          <w:szCs w:val="24"/>
          <w:cs/>
          <w:lang w:eastAsia="en-IN" w:bidi="hi-IN"/>
        </w:rPr>
        <w:t>ऐसी हिन्दू विधवा</w:t>
      </w:r>
      <w:r w:rsidRPr="00154E7A">
        <w:rPr>
          <w:rFonts w:eastAsia="Times New Roman" w:cs="Times New Roman"/>
          <w:bCs w:val="0"/>
          <w:sz w:val="24"/>
          <w:szCs w:val="24"/>
          <w:lang w:eastAsia="en-IN" w:bidi="hi-IN"/>
        </w:rPr>
        <w:t xml:space="preserve">, </w:t>
      </w:r>
      <w:r w:rsidRPr="00154E7A">
        <w:rPr>
          <w:rFonts w:eastAsia="Times New Roman" w:cs="Mangal"/>
          <w:bCs w:val="0"/>
          <w:sz w:val="24"/>
          <w:szCs w:val="24"/>
          <w:cs/>
          <w:lang w:eastAsia="en-IN" w:bidi="hi-IN"/>
        </w:rPr>
        <w:t xml:space="preserve">जो अपने अप्राप्तवय धर्मज </w:t>
      </w:r>
      <w:proofErr w:type="spellStart"/>
      <w:r w:rsidRPr="00154E7A">
        <w:rPr>
          <w:rFonts w:eastAsia="Times New Roman" w:cs="Mangal"/>
          <w:bCs w:val="0"/>
          <w:sz w:val="24"/>
          <w:szCs w:val="24"/>
          <w:cs/>
          <w:lang w:eastAsia="en-IN" w:bidi="hi-IN"/>
        </w:rPr>
        <w:t>अपत्यों</w:t>
      </w:r>
      <w:proofErr w:type="spellEnd"/>
      <w:r w:rsidRPr="00154E7A">
        <w:rPr>
          <w:rFonts w:eastAsia="Times New Roman" w:cs="Mangal"/>
          <w:bCs w:val="0"/>
          <w:sz w:val="24"/>
          <w:szCs w:val="24"/>
          <w:cs/>
          <w:lang w:eastAsia="en-IN" w:bidi="hi-IN"/>
        </w:rPr>
        <w:t xml:space="preserve"> के नैसर्गिक संरक्षक के तौर पर कार्य करने की हकदार हो और ऐसी हिन्दू माता</w:t>
      </w:r>
      <w:r w:rsidRPr="00154E7A">
        <w:rPr>
          <w:rFonts w:eastAsia="Times New Roman" w:cs="Times New Roman"/>
          <w:bCs w:val="0"/>
          <w:sz w:val="24"/>
          <w:szCs w:val="24"/>
          <w:lang w:eastAsia="en-IN" w:bidi="hi-IN"/>
        </w:rPr>
        <w:t xml:space="preserve">, </w:t>
      </w:r>
      <w:r w:rsidRPr="00154E7A">
        <w:rPr>
          <w:rFonts w:eastAsia="Times New Roman" w:cs="Mangal"/>
          <w:bCs w:val="0"/>
          <w:sz w:val="24"/>
          <w:szCs w:val="24"/>
          <w:cs/>
          <w:lang w:eastAsia="en-IN" w:bidi="hi-IN"/>
        </w:rPr>
        <w:t xml:space="preserve">जो </w:t>
      </w:r>
      <w:proofErr w:type="spellStart"/>
      <w:r w:rsidRPr="00154E7A">
        <w:rPr>
          <w:rFonts w:eastAsia="Times New Roman" w:cs="Mangal"/>
          <w:bCs w:val="0"/>
          <w:sz w:val="24"/>
          <w:szCs w:val="24"/>
          <w:cs/>
          <w:lang w:eastAsia="en-IN" w:bidi="hi-IN"/>
        </w:rPr>
        <w:t>अपनेअप्राप्तवय</w:t>
      </w:r>
      <w:proofErr w:type="spellEnd"/>
      <w:r w:rsidRPr="00154E7A">
        <w:rPr>
          <w:rFonts w:eastAsia="Times New Roman" w:cs="Times New Roman"/>
          <w:bCs w:val="0"/>
          <w:sz w:val="24"/>
          <w:szCs w:val="24"/>
          <w:lang w:eastAsia="en-IN" w:bidi="hi-IN"/>
        </w:rPr>
        <w:t> </w:t>
      </w:r>
      <w:r w:rsidRPr="00154E7A">
        <w:rPr>
          <w:rFonts w:eastAsia="Times New Roman" w:cs="Mangal"/>
          <w:bCs w:val="0"/>
          <w:sz w:val="24"/>
          <w:szCs w:val="24"/>
          <w:cs/>
          <w:lang w:eastAsia="en-IN" w:bidi="hi-IN"/>
        </w:rPr>
        <w:t xml:space="preserve">धर्मज </w:t>
      </w:r>
      <w:proofErr w:type="spellStart"/>
      <w:r w:rsidRPr="00154E7A">
        <w:rPr>
          <w:rFonts w:eastAsia="Times New Roman" w:cs="Mangal"/>
          <w:bCs w:val="0"/>
          <w:sz w:val="24"/>
          <w:szCs w:val="24"/>
          <w:cs/>
          <w:lang w:eastAsia="en-IN" w:bidi="hi-IN"/>
        </w:rPr>
        <w:t>अपत्यों</w:t>
      </w:r>
      <w:proofErr w:type="spellEnd"/>
      <w:r w:rsidRPr="00154E7A">
        <w:rPr>
          <w:rFonts w:eastAsia="Times New Roman" w:cs="Mangal"/>
          <w:bCs w:val="0"/>
          <w:sz w:val="24"/>
          <w:szCs w:val="24"/>
          <w:cs/>
          <w:lang w:eastAsia="en-IN" w:bidi="hi-IN"/>
        </w:rPr>
        <w:t xml:space="preserve"> के नैसर्गिक संरक्षक के तौर पर कार्य करने की इस कारण हकदार हो कि पिता नैसर्गिक संरक्षक के तौर पर कार्य करने के लिए </w:t>
      </w:r>
      <w:proofErr w:type="spellStart"/>
      <w:r w:rsidRPr="00154E7A">
        <w:rPr>
          <w:rFonts w:eastAsia="Times New Roman" w:cs="Mangal"/>
          <w:bCs w:val="0"/>
          <w:sz w:val="24"/>
          <w:szCs w:val="24"/>
          <w:cs/>
          <w:lang w:eastAsia="en-IN" w:bidi="hi-IN"/>
        </w:rPr>
        <w:t>निर्हकित</w:t>
      </w:r>
      <w:proofErr w:type="spellEnd"/>
      <w:r w:rsidRPr="00154E7A">
        <w:rPr>
          <w:rFonts w:eastAsia="Times New Roman" w:cs="Mangal"/>
          <w:bCs w:val="0"/>
          <w:sz w:val="24"/>
          <w:szCs w:val="24"/>
          <w:cs/>
          <w:lang w:eastAsia="en-IN" w:bidi="hi-IN"/>
        </w:rPr>
        <w:t xml:space="preserve"> हो गया है</w:t>
      </w:r>
      <w:r w:rsidRPr="00154E7A">
        <w:rPr>
          <w:rFonts w:eastAsia="Times New Roman" w:cs="Times New Roman"/>
          <w:bCs w:val="0"/>
          <w:sz w:val="24"/>
          <w:szCs w:val="24"/>
          <w:lang w:eastAsia="en-IN" w:bidi="hi-IN"/>
        </w:rPr>
        <w:t xml:space="preserve">, </w:t>
      </w:r>
      <w:r w:rsidRPr="00154E7A">
        <w:rPr>
          <w:rFonts w:eastAsia="Times New Roman" w:cs="Mangal"/>
          <w:bCs w:val="0"/>
          <w:sz w:val="24"/>
          <w:szCs w:val="24"/>
          <w:cs/>
          <w:lang w:eastAsia="en-IN" w:bidi="hi-IN"/>
        </w:rPr>
        <w:t xml:space="preserve">उनमें से किसी के लिए भी उस अप्राप्तवय के शरीर के या उस अप्राप्तवय के शरीर या (धारा </w:t>
      </w:r>
      <w:r w:rsidRPr="00154E7A">
        <w:rPr>
          <w:rFonts w:eastAsia="Times New Roman" w:cs="Times New Roman"/>
          <w:bCs w:val="0"/>
          <w:sz w:val="24"/>
          <w:szCs w:val="24"/>
          <w:lang w:eastAsia="en-IN" w:bidi="hi-IN"/>
        </w:rPr>
        <w:t xml:space="preserve">12 </w:t>
      </w:r>
      <w:r w:rsidRPr="00154E7A">
        <w:rPr>
          <w:rFonts w:eastAsia="Times New Roman" w:cs="Mangal"/>
          <w:bCs w:val="0"/>
          <w:sz w:val="24"/>
          <w:szCs w:val="24"/>
          <w:cs/>
          <w:lang w:eastAsia="en-IN" w:bidi="hi-IN"/>
        </w:rPr>
        <w:t xml:space="preserve">में निर्दिष्ट अविभक्त हित से भिन्न) </w:t>
      </w:r>
      <w:proofErr w:type="spellStart"/>
      <w:r w:rsidRPr="00154E7A">
        <w:rPr>
          <w:rFonts w:eastAsia="Times New Roman" w:cs="Mangal"/>
          <w:bCs w:val="0"/>
          <w:sz w:val="24"/>
          <w:szCs w:val="24"/>
          <w:cs/>
          <w:lang w:eastAsia="en-IN" w:bidi="hi-IN"/>
        </w:rPr>
        <w:t>सम्पत्ति</w:t>
      </w:r>
      <w:proofErr w:type="spellEnd"/>
      <w:r w:rsidRPr="00154E7A">
        <w:rPr>
          <w:rFonts w:eastAsia="Times New Roman" w:cs="Times New Roman"/>
          <w:bCs w:val="0"/>
          <w:sz w:val="24"/>
          <w:szCs w:val="24"/>
          <w:lang w:eastAsia="en-IN" w:bidi="hi-IN"/>
        </w:rPr>
        <w:t> </w:t>
      </w:r>
      <w:r w:rsidRPr="00154E7A">
        <w:rPr>
          <w:rFonts w:eastAsia="Times New Roman" w:cs="Mangal"/>
          <w:bCs w:val="0"/>
          <w:sz w:val="24"/>
          <w:szCs w:val="24"/>
          <w:cs/>
          <w:lang w:eastAsia="en-IN" w:bidi="hi-IN"/>
        </w:rPr>
        <w:t xml:space="preserve">के या दोनों के बारे में बिल द्वारा संरक्षक नियुक्त कर </w:t>
      </w:r>
      <w:proofErr w:type="spellStart"/>
      <w:r w:rsidRPr="00154E7A">
        <w:rPr>
          <w:rFonts w:eastAsia="Times New Roman" w:cs="Mangal"/>
          <w:bCs w:val="0"/>
          <w:sz w:val="24"/>
          <w:szCs w:val="24"/>
          <w:cs/>
          <w:lang w:eastAsia="en-IN" w:bidi="hi-IN"/>
        </w:rPr>
        <w:t>सकेगी</w:t>
      </w:r>
      <w:proofErr w:type="spellEnd"/>
      <w:r w:rsidRPr="00154E7A">
        <w:rPr>
          <w:rFonts w:eastAsia="Times New Roman" w:cs="Mangal"/>
          <w:bCs w:val="0"/>
          <w:sz w:val="24"/>
          <w:szCs w:val="24"/>
          <w:cs/>
          <w:lang w:eastAsia="en-IN" w:bidi="hi-IN"/>
        </w:rPr>
        <w:t>।</w:t>
      </w:r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lastRenderedPageBreak/>
        <w:t xml:space="preserve">(4)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ऐसी हिन्दू माता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जो अपने अप्राप्तवय अधर्मज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अपत्यों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के नैसर्गिक संरक्षक के तौर पर कार्य करने की हकदार हो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उनमें से किसी के लिए भी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उस अप्राप्तवय के शरीर के या उस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 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अप्राप्तवय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 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की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सम्पति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के या दोनों के बारे में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विल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द्वारा संरक्षक नियुक्त कर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सकेगी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।</w:t>
      </w:r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(5)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विल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द्वारा ऐसे नियुक्त किए गए संरक्षक को अधिकार है कि वह अप्राप्तवय के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यथास्थिति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पिता या माता की मृत्यु के पश्चात् अप्राप्तवय के संरक्षक के तौर पर कार्य करे और इस अधिनियम के अधीन नैसर्गिक संरक्षक के सब अधिकारों का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उस विस्तार तक और उन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निबन्धनों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के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अध्यधीन</w:t>
      </w:r>
      <w:proofErr w:type="spellEnd"/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यदि कोई हो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जो इस अधिनियम और उस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विल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में विनिर्दिष्ट हों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प्रयोग करे।</w:t>
      </w:r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(6)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विल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द्वारा ऐसे नियुक्त किए गए संरक्षक के अधिकार जहां कि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 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अप्राप्तवय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 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लड़की है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उसके विवाह हो जाने पर समाप्त हो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जाएंगे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।</w:t>
      </w:r>
    </w:p>
    <w:p w:rsidR="00154E7A" w:rsidRPr="00154E7A" w:rsidRDefault="00154E7A" w:rsidP="00154E7A">
      <w:pPr>
        <w:spacing w:after="15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  <w:t> </w:t>
      </w:r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Arial" w:eastAsia="Times New Roman" w:hAnsi="Arial" w:cs="Arial"/>
          <w:b/>
          <w:sz w:val="24"/>
          <w:szCs w:val="24"/>
          <w:lang w:eastAsia="en-IN" w:bidi="hi-IN"/>
        </w:rPr>
        <w:t xml:space="preserve">10. </w:t>
      </w:r>
      <w:proofErr w:type="spellStart"/>
      <w:r w:rsidRPr="00154E7A">
        <w:rPr>
          <w:rFonts w:ascii="Arial" w:eastAsia="Times New Roman" w:hAnsi="Arial" w:cs="Mangal"/>
          <w:b/>
          <w:sz w:val="24"/>
          <w:szCs w:val="24"/>
          <w:cs/>
          <w:lang w:eastAsia="en-IN" w:bidi="hi-IN"/>
        </w:rPr>
        <w:t>सम्पत्ति</w:t>
      </w:r>
      <w:proofErr w:type="spellEnd"/>
      <w:r w:rsidRPr="00154E7A">
        <w:rPr>
          <w:rFonts w:ascii="Arial" w:eastAsia="Times New Roman" w:hAnsi="Arial" w:cs="Arial"/>
          <w:b/>
          <w:sz w:val="24"/>
          <w:szCs w:val="24"/>
          <w:lang w:eastAsia="en-IN" w:bidi="hi-IN"/>
        </w:rPr>
        <w:t> </w:t>
      </w:r>
      <w:r w:rsidRPr="00154E7A">
        <w:rPr>
          <w:rFonts w:ascii="Arial" w:eastAsia="Times New Roman" w:hAnsi="Arial" w:cs="Mangal"/>
          <w:b/>
          <w:sz w:val="24"/>
          <w:szCs w:val="24"/>
          <w:cs/>
          <w:lang w:eastAsia="en-IN" w:bidi="hi-IN"/>
        </w:rPr>
        <w:t>के संरक्षक के तौर पर कार्य करने के लिए अप्राप्तवय की असमर्थत</w:t>
      </w:r>
      <w:proofErr w:type="gramStart"/>
      <w:r w:rsidRPr="00154E7A">
        <w:rPr>
          <w:rFonts w:ascii="Arial" w:eastAsia="Times New Roman" w:hAnsi="Arial" w:cs="Mangal"/>
          <w:b/>
          <w:sz w:val="24"/>
          <w:szCs w:val="24"/>
          <w:cs/>
          <w:lang w:eastAsia="en-IN" w:bidi="hi-IN"/>
        </w:rPr>
        <w:t>ा  -</w:t>
      </w:r>
      <w:proofErr w:type="gramEnd"/>
      <w:r w:rsidRPr="00154E7A">
        <w:rPr>
          <w:rFonts w:ascii="Arial" w:eastAsia="Times New Roman" w:hAnsi="Arial" w:cs="Arial"/>
          <w:b/>
          <w:sz w:val="24"/>
          <w:szCs w:val="24"/>
          <w:lang w:eastAsia="en-IN" w:bidi="hi-IN"/>
        </w:rPr>
        <w:t> 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अप्राप्तवय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 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किसी भी अप्राप्तवय की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सम्पति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के संरक्षक के तौर पर कार्य करने के लिए अक्षम होगा।</w:t>
      </w:r>
    </w:p>
    <w:p w:rsidR="00154E7A" w:rsidRPr="00154E7A" w:rsidRDefault="00154E7A" w:rsidP="00154E7A">
      <w:pPr>
        <w:spacing w:after="15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  <w:t> </w:t>
      </w:r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Arial" w:eastAsia="Times New Roman" w:hAnsi="Arial" w:cs="Arial"/>
          <w:b/>
          <w:sz w:val="24"/>
          <w:szCs w:val="24"/>
          <w:lang w:eastAsia="en-IN" w:bidi="hi-IN"/>
        </w:rPr>
        <w:t xml:space="preserve">11. </w:t>
      </w:r>
      <w:r w:rsidRPr="00154E7A">
        <w:rPr>
          <w:rFonts w:ascii="Arial" w:eastAsia="Times New Roman" w:hAnsi="Arial" w:cs="Mangal"/>
          <w:b/>
          <w:sz w:val="24"/>
          <w:szCs w:val="24"/>
          <w:cs/>
          <w:lang w:eastAsia="en-IN" w:bidi="hi-IN"/>
        </w:rPr>
        <w:t xml:space="preserve">वस्तुत: संरक्षक अप्राप्तवय की </w:t>
      </w:r>
      <w:proofErr w:type="spellStart"/>
      <w:r w:rsidRPr="00154E7A">
        <w:rPr>
          <w:rFonts w:ascii="Arial" w:eastAsia="Times New Roman" w:hAnsi="Arial" w:cs="Mangal"/>
          <w:b/>
          <w:sz w:val="24"/>
          <w:szCs w:val="24"/>
          <w:cs/>
          <w:lang w:eastAsia="en-IN" w:bidi="hi-IN"/>
        </w:rPr>
        <w:t>सम्पत्ति</w:t>
      </w:r>
      <w:proofErr w:type="spellEnd"/>
      <w:r w:rsidRPr="00154E7A">
        <w:rPr>
          <w:rFonts w:ascii="Arial" w:eastAsia="Times New Roman" w:hAnsi="Arial" w:cs="Mangal"/>
          <w:b/>
          <w:sz w:val="24"/>
          <w:szCs w:val="24"/>
          <w:cs/>
          <w:lang w:eastAsia="en-IN" w:bidi="hi-IN"/>
        </w:rPr>
        <w:t xml:space="preserve"> के बारे में संव्यवहार नहीं करेग</w:t>
      </w:r>
      <w:proofErr w:type="gramStart"/>
      <w:r w:rsidRPr="00154E7A">
        <w:rPr>
          <w:rFonts w:ascii="Arial" w:eastAsia="Times New Roman" w:hAnsi="Arial" w:cs="Mangal"/>
          <w:b/>
          <w:sz w:val="24"/>
          <w:szCs w:val="24"/>
          <w:cs/>
          <w:lang w:eastAsia="en-IN" w:bidi="hi-IN"/>
        </w:rPr>
        <w:t>ा  -</w:t>
      </w:r>
      <w:proofErr w:type="gramEnd"/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 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इस अधिनियम के प्रारम्भ होने के पश्चात् कोई भी व्यक्ति केवल इस आधार पर कि वह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 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अप्राप्तवय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 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का वस्तुत: संरक्षक है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उस हिन्दू अप्राप्तवय की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सम्पत्ति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का व्ययन या संव्यवहार करने का हकदार न होगा।</w:t>
      </w:r>
    </w:p>
    <w:p w:rsidR="00154E7A" w:rsidRPr="00154E7A" w:rsidRDefault="00154E7A" w:rsidP="00154E7A">
      <w:pPr>
        <w:spacing w:after="15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  <w:t> </w:t>
      </w:r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Arial" w:eastAsia="Times New Roman" w:hAnsi="Arial" w:cs="Arial"/>
          <w:b/>
          <w:sz w:val="24"/>
          <w:szCs w:val="24"/>
          <w:lang w:eastAsia="en-IN" w:bidi="hi-IN"/>
        </w:rPr>
        <w:t xml:space="preserve">12. </w:t>
      </w:r>
      <w:r w:rsidRPr="00154E7A">
        <w:rPr>
          <w:rFonts w:ascii="Arial" w:eastAsia="Times New Roman" w:hAnsi="Arial" w:cs="Mangal"/>
          <w:b/>
          <w:sz w:val="24"/>
          <w:szCs w:val="24"/>
          <w:cs/>
          <w:lang w:eastAsia="en-IN" w:bidi="hi-IN"/>
        </w:rPr>
        <w:t xml:space="preserve">अविभक्त </w:t>
      </w:r>
      <w:proofErr w:type="spellStart"/>
      <w:r w:rsidRPr="00154E7A">
        <w:rPr>
          <w:rFonts w:ascii="Arial" w:eastAsia="Times New Roman" w:hAnsi="Arial" w:cs="Mangal"/>
          <w:b/>
          <w:sz w:val="24"/>
          <w:szCs w:val="24"/>
          <w:cs/>
          <w:lang w:eastAsia="en-IN" w:bidi="hi-IN"/>
        </w:rPr>
        <w:t>कुटुम्ब</w:t>
      </w:r>
      <w:proofErr w:type="spellEnd"/>
      <w:r w:rsidRPr="00154E7A">
        <w:rPr>
          <w:rFonts w:ascii="Arial" w:eastAsia="Times New Roman" w:hAnsi="Arial" w:cs="Mangal"/>
          <w:b/>
          <w:sz w:val="24"/>
          <w:szCs w:val="24"/>
          <w:cs/>
          <w:lang w:eastAsia="en-IN" w:bidi="hi-IN"/>
        </w:rPr>
        <w:t xml:space="preserve"> की </w:t>
      </w:r>
      <w:proofErr w:type="spellStart"/>
      <w:r w:rsidRPr="00154E7A">
        <w:rPr>
          <w:rFonts w:ascii="Arial" w:eastAsia="Times New Roman" w:hAnsi="Arial" w:cs="Mangal"/>
          <w:b/>
          <w:sz w:val="24"/>
          <w:szCs w:val="24"/>
          <w:cs/>
          <w:lang w:eastAsia="en-IN" w:bidi="hi-IN"/>
        </w:rPr>
        <w:t>सम्पत्ति</w:t>
      </w:r>
      <w:proofErr w:type="spellEnd"/>
      <w:r w:rsidRPr="00154E7A">
        <w:rPr>
          <w:rFonts w:ascii="Arial" w:eastAsia="Times New Roman" w:hAnsi="Arial" w:cs="Mangal"/>
          <w:b/>
          <w:sz w:val="24"/>
          <w:szCs w:val="24"/>
          <w:cs/>
          <w:lang w:eastAsia="en-IN" w:bidi="hi-IN"/>
        </w:rPr>
        <w:t xml:space="preserve"> में अप्राप्तवय के अविभक्त हित के लिए संरक्षक का नियुक्त न किया जाना -</w:t>
      </w:r>
      <w:proofErr w:type="gramStart"/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  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जह</w:t>
      </w:r>
      <w:proofErr w:type="gram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ां कि कोई अप्राप्तवय अविभक्त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कुटुम्ब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की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सम्पत्ति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में अविभक्त हित रखता हो और वह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सम्पत्ति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कुटुम्ब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के वयस्क सदस्य के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प्रबन्ध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के अधीन हो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वहां ऐसे अविभक्त हित के बारे में अप्राप्तवय के लिए कोई संरक्षक नियुक्त नहीं किया जाएगा :</w:t>
      </w:r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परन्तु इस धारा की कोई भी बात ऐसे हित के बारे में संरक्षक नियुक्त करने की उच्च न्यायालय की अधिकारिता पर प्रभाव डालने वाली न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समझी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जाएगी।</w:t>
      </w:r>
    </w:p>
    <w:p w:rsidR="00154E7A" w:rsidRPr="00154E7A" w:rsidRDefault="00154E7A" w:rsidP="00154E7A">
      <w:pPr>
        <w:spacing w:after="15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  <w:t> </w:t>
      </w:r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Arial" w:eastAsia="Times New Roman" w:hAnsi="Arial" w:cs="Arial"/>
          <w:b/>
          <w:sz w:val="24"/>
          <w:szCs w:val="24"/>
          <w:lang w:eastAsia="en-IN" w:bidi="hi-IN"/>
        </w:rPr>
        <w:t xml:space="preserve">13. </w:t>
      </w:r>
      <w:r w:rsidRPr="00154E7A">
        <w:rPr>
          <w:rFonts w:ascii="Arial" w:eastAsia="Times New Roman" w:hAnsi="Arial" w:cs="Mangal"/>
          <w:b/>
          <w:sz w:val="24"/>
          <w:szCs w:val="24"/>
          <w:cs/>
          <w:lang w:eastAsia="en-IN" w:bidi="hi-IN"/>
        </w:rPr>
        <w:t>अप्राप्तवय का कल्याण सर्वोपरि होग</w:t>
      </w:r>
      <w:proofErr w:type="gramStart"/>
      <w:r w:rsidRPr="00154E7A">
        <w:rPr>
          <w:rFonts w:ascii="Arial" w:eastAsia="Times New Roman" w:hAnsi="Arial" w:cs="Mangal"/>
          <w:b/>
          <w:sz w:val="24"/>
          <w:szCs w:val="24"/>
          <w:cs/>
          <w:lang w:eastAsia="en-IN" w:bidi="hi-IN"/>
        </w:rPr>
        <w:t>ा  -</w:t>
      </w:r>
      <w:proofErr w:type="gramEnd"/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  </w:t>
      </w:r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(1)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न्यायालय द्वारा किसी भी व्यक्ति के किसी हिन्दू अप्राप्तवय का संरक्षक नियुक्त या घोषित किए जाने में अप्राप्तवय के कल्याण पर सर्वोपरि ध्यान रखा जाएगा।</w:t>
      </w:r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(2)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यदि किसी भी व्यक्ति के विषय में न्यायालय की यह राय हो कि उसके संरक्षक होने में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 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अप्राप्तवय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> 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का कल्याण न होगा तो वह व्यक्ति इस अधिनियम के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उपबन्धों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के आधार पर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lastRenderedPageBreak/>
        <w:t>या ऐसी किसी भी विधि के आधार पर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</w:t>
      </w:r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जो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हिन्दुओं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में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विवाहार्थ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संरक्षकता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के बारे में हो</w:t>
      </w:r>
      <w:r w:rsidRPr="00154E7A">
        <w:rPr>
          <w:rFonts w:ascii="Arial" w:eastAsia="Times New Roman" w:hAnsi="Arial" w:cs="Arial"/>
          <w:bCs w:val="0"/>
          <w:sz w:val="24"/>
          <w:szCs w:val="24"/>
          <w:lang w:eastAsia="en-IN" w:bidi="hi-IN"/>
        </w:rPr>
        <w:t xml:space="preserve">, </w:t>
      </w:r>
      <w:proofErr w:type="spellStart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>संरक्षकता</w:t>
      </w:r>
      <w:proofErr w:type="spellEnd"/>
      <w:r w:rsidRPr="00154E7A">
        <w:rPr>
          <w:rFonts w:ascii="Arial" w:eastAsia="Times New Roman" w:hAnsi="Arial" w:cs="Mangal"/>
          <w:bCs w:val="0"/>
          <w:sz w:val="24"/>
          <w:szCs w:val="24"/>
          <w:cs/>
          <w:lang w:eastAsia="en-IN" w:bidi="hi-IN"/>
        </w:rPr>
        <w:t xml:space="preserve"> का हकदार न होगा।</w:t>
      </w:r>
      <w:bookmarkStart w:id="0" w:name="_GoBack"/>
      <w:bookmarkEnd w:id="0"/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  <w:t> </w:t>
      </w:r>
    </w:p>
    <w:p w:rsidR="00154E7A" w:rsidRPr="00154E7A" w:rsidRDefault="00154E7A" w:rsidP="00154E7A">
      <w:pPr>
        <w:spacing w:after="0" w:line="240" w:lineRule="auto"/>
        <w:jc w:val="both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  <w:t> </w:t>
      </w:r>
    </w:p>
    <w:p w:rsidR="00154E7A" w:rsidRPr="00154E7A" w:rsidRDefault="00154E7A" w:rsidP="00154E7A">
      <w:pPr>
        <w:spacing w:after="0" w:line="240" w:lineRule="auto"/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</w:pPr>
      <w:r w:rsidRPr="00154E7A">
        <w:rPr>
          <w:rFonts w:ascii="Helvetica" w:eastAsia="Times New Roman" w:hAnsi="Helvetica" w:cs="Times New Roman"/>
          <w:bCs w:val="0"/>
          <w:sz w:val="21"/>
          <w:szCs w:val="21"/>
          <w:lang w:eastAsia="en-IN" w:bidi="hi-IN"/>
        </w:rPr>
        <w:t> </w:t>
      </w:r>
    </w:p>
    <w:p w:rsidR="00B73833" w:rsidRPr="00154E7A" w:rsidRDefault="00B73833"/>
    <w:sectPr w:rsidR="00B73833" w:rsidRPr="00154E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E7A"/>
    <w:rsid w:val="00154E7A"/>
    <w:rsid w:val="00B7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Cs/>
        <w:sz w:val="26"/>
        <w:szCs w:val="28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4E7A"/>
    <w:pPr>
      <w:spacing w:before="100" w:beforeAutospacing="1" w:after="100" w:afterAutospacing="1" w:line="240" w:lineRule="auto"/>
    </w:pPr>
    <w:rPr>
      <w:rFonts w:eastAsia="Times New Roman" w:cs="Times New Roman"/>
      <w:bCs w:val="0"/>
      <w:sz w:val="24"/>
      <w:szCs w:val="24"/>
      <w:lang w:eastAsia="en-IN" w:bidi="hi-IN"/>
    </w:rPr>
  </w:style>
  <w:style w:type="character" w:styleId="Strong">
    <w:name w:val="Strong"/>
    <w:basedOn w:val="DefaultParagraphFont"/>
    <w:uiPriority w:val="22"/>
    <w:qFormat/>
    <w:rsid w:val="00154E7A"/>
    <w:rPr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Cs/>
        <w:sz w:val="26"/>
        <w:szCs w:val="28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4E7A"/>
    <w:pPr>
      <w:spacing w:before="100" w:beforeAutospacing="1" w:after="100" w:afterAutospacing="1" w:line="240" w:lineRule="auto"/>
    </w:pPr>
    <w:rPr>
      <w:rFonts w:eastAsia="Times New Roman" w:cs="Times New Roman"/>
      <w:bCs w:val="0"/>
      <w:sz w:val="24"/>
      <w:szCs w:val="24"/>
      <w:lang w:eastAsia="en-IN" w:bidi="hi-IN"/>
    </w:rPr>
  </w:style>
  <w:style w:type="character" w:styleId="Strong">
    <w:name w:val="Strong"/>
    <w:basedOn w:val="DefaultParagraphFont"/>
    <w:uiPriority w:val="22"/>
    <w:qFormat/>
    <w:rsid w:val="00154E7A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7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1520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dpjindal</dc:creator>
  <cp:lastModifiedBy>dpjindal</cp:lastModifiedBy>
  <cp:revision>1</cp:revision>
  <dcterms:created xsi:type="dcterms:W3CDTF">2018-10-14T09:11:00Z</dcterms:created>
  <dcterms:modified xsi:type="dcterms:W3CDTF">2018-10-14T09:11:00Z</dcterms:modified>
</cp:coreProperties>
</file>